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72175" w14:textId="77777777" w:rsidR="0034571E" w:rsidRPr="00CE3AA6" w:rsidRDefault="00801487" w:rsidP="003F5DDE">
      <w:pPr>
        <w:pStyle w:val="a3"/>
        <w:tabs>
          <w:tab w:val="left" w:pos="768"/>
          <w:tab w:val="left" w:pos="1536"/>
          <w:tab w:val="left" w:pos="2304"/>
          <w:tab w:val="left" w:pos="3072"/>
          <w:tab w:val="left" w:pos="3840"/>
          <w:tab w:val="left" w:pos="4608"/>
          <w:tab w:val="left" w:pos="5376"/>
          <w:tab w:val="left" w:pos="6144"/>
          <w:tab w:val="left" w:pos="6912"/>
          <w:tab w:val="left" w:pos="7680"/>
          <w:tab w:val="left" w:pos="8448"/>
          <w:tab w:val="left" w:pos="9216"/>
          <w:tab w:val="left" w:pos="9984"/>
          <w:tab w:val="left" w:pos="10752"/>
          <w:tab w:val="left" w:pos="11520"/>
          <w:tab w:val="left" w:pos="12288"/>
          <w:tab w:val="left" w:pos="13056"/>
          <w:tab w:val="left" w:pos="13824"/>
          <w:tab w:val="left" w:pos="14592"/>
          <w:tab w:val="left" w:pos="15360"/>
          <w:tab w:val="left" w:pos="16128"/>
          <w:tab w:val="left" w:pos="16896"/>
          <w:tab w:val="left" w:pos="17664"/>
          <w:tab w:val="left" w:pos="18432"/>
          <w:tab w:val="left" w:pos="19200"/>
          <w:tab w:val="left" w:pos="19968"/>
          <w:tab w:val="left" w:pos="20736"/>
          <w:tab w:val="left" w:pos="21504"/>
          <w:tab w:val="left" w:pos="22272"/>
          <w:tab w:val="left" w:pos="23040"/>
          <w:tab w:val="left" w:pos="23808"/>
          <w:tab w:val="left" w:pos="24576"/>
          <w:tab w:val="left" w:pos="25344"/>
          <w:tab w:val="left" w:pos="26112"/>
        </w:tabs>
        <w:wordWrap/>
        <w:spacing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CE3AA6">
        <w:rPr>
          <w:rFonts w:ascii="Times New Roman" w:eastAsia="맑은 고딕" w:hAnsi="Times New Roman" w:cs="Times New Roman"/>
          <w:b/>
          <w:spacing w:val="-11"/>
          <w:sz w:val="36"/>
          <w:szCs w:val="24"/>
        </w:rPr>
        <w:t>Course Syllabus</w:t>
      </w:r>
      <w:bookmarkStart w:id="0" w:name="_GoBack"/>
      <w:bookmarkEnd w:id="0"/>
    </w:p>
    <w:tbl>
      <w:tblPr>
        <w:tblOverlap w:val="never"/>
        <w:tblW w:w="4338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8"/>
      </w:tblGrid>
      <w:tr w:rsidR="0091378E" w:rsidRPr="0043346A" w14:paraId="51076742" w14:textId="77777777" w:rsidTr="00A0474A">
        <w:trPr>
          <w:trHeight w:val="332"/>
          <w:jc w:val="center"/>
        </w:trPr>
        <w:tc>
          <w:tcPr>
            <w:tcW w:w="4338" w:type="dxa"/>
            <w:tcBorders>
              <w:top w:val="none" w:sz="2" w:space="0" w:color="000000"/>
              <w:left w:val="none" w:sz="2" w:space="0" w:color="000000"/>
              <w:bottom w:val="double" w:sz="4" w:space="0" w:color="000000"/>
              <w:right w:val="none" w:sz="2" w:space="0" w:color="000000"/>
            </w:tcBorders>
            <w:vAlign w:val="center"/>
          </w:tcPr>
          <w:p w14:paraId="08982D1D" w14:textId="77777777" w:rsidR="0091378E" w:rsidRPr="0043346A" w:rsidRDefault="0091378E" w:rsidP="003F5DD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="돋움체" w:hAnsi="Times New Roman" w:cs="Times New Roman"/>
                <w:b/>
                <w:sz w:val="24"/>
                <w:szCs w:val="24"/>
              </w:rPr>
              <w:t>CNU International Summer Session</w:t>
            </w:r>
          </w:p>
        </w:tc>
      </w:tr>
    </w:tbl>
    <w:p w14:paraId="5D06E566" w14:textId="43A413CB" w:rsidR="00224F2E" w:rsidRPr="0043346A" w:rsidRDefault="00224F2E" w:rsidP="003F5DDE">
      <w:pPr>
        <w:pStyle w:val="a3"/>
        <w:wordWrap/>
        <w:spacing w:line="240" w:lineRule="auto"/>
        <w:rPr>
          <w:rFonts w:ascii="Times New Roman" w:eastAsia="맑은 고딕" w:hAnsi="Times New Roman" w:cs="Times New Roman"/>
          <w:color w:val="0000FF"/>
          <w:spacing w:val="-7"/>
          <w:sz w:val="24"/>
          <w:szCs w:val="24"/>
        </w:rPr>
      </w:pPr>
    </w:p>
    <w:tbl>
      <w:tblPr>
        <w:tblOverlap w:val="never"/>
        <w:tblW w:w="9601" w:type="dxa"/>
        <w:tblInd w:w="-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599"/>
        <w:gridCol w:w="851"/>
        <w:gridCol w:w="708"/>
        <w:gridCol w:w="35"/>
        <w:gridCol w:w="597"/>
        <w:gridCol w:w="287"/>
        <w:gridCol w:w="74"/>
        <w:gridCol w:w="381"/>
        <w:gridCol w:w="145"/>
        <w:gridCol w:w="467"/>
        <w:gridCol w:w="849"/>
        <w:gridCol w:w="284"/>
        <w:gridCol w:w="143"/>
        <w:gridCol w:w="566"/>
        <w:gridCol w:w="601"/>
        <w:gridCol w:w="630"/>
        <w:gridCol w:w="44"/>
        <w:gridCol w:w="406"/>
        <w:gridCol w:w="701"/>
      </w:tblGrid>
      <w:tr w:rsidR="00C02D55" w:rsidRPr="0043346A" w14:paraId="05942927" w14:textId="77777777" w:rsidTr="004944DB">
        <w:trPr>
          <w:trHeight w:val="680"/>
        </w:trPr>
        <w:tc>
          <w:tcPr>
            <w:tcW w:w="1832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A42874" w14:textId="165CCF56" w:rsidR="00C02D55" w:rsidRPr="0043346A" w:rsidRDefault="00224F2E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Course Title</w:t>
            </w:r>
            <w:r w:rsidR="00C02D55" w:rsidRPr="0043346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69" w:type="dxa"/>
            <w:gridSpan w:val="18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221CBCD" w14:textId="0B3C564C" w:rsidR="00C02D55" w:rsidRPr="00F32497" w:rsidRDefault="00F32497" w:rsidP="00F32497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Web Programming and Practice</w:t>
            </w:r>
          </w:p>
        </w:tc>
      </w:tr>
      <w:tr w:rsidR="00C02D55" w:rsidRPr="0043346A" w14:paraId="073F23FA" w14:textId="77777777" w:rsidTr="004944DB">
        <w:trPr>
          <w:trHeight w:val="680"/>
        </w:trPr>
        <w:tc>
          <w:tcPr>
            <w:tcW w:w="1832" w:type="dxa"/>
            <w:gridSpan w:val="2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FFB810E" w14:textId="0909F606" w:rsidR="00D81A3C" w:rsidRPr="0043346A" w:rsidRDefault="00224F2E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3346A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</w:rPr>
              <w:t>Course Type</w:t>
            </w:r>
          </w:p>
        </w:tc>
        <w:tc>
          <w:tcPr>
            <w:tcW w:w="3078" w:type="dxa"/>
            <w:gridSpan w:val="8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1A5E636" w14:textId="30B678E1" w:rsidR="00C02D55" w:rsidRPr="0043346A" w:rsidRDefault="00C02D55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41F86B24" w14:textId="77777777" w:rsidR="00C02D55" w:rsidRPr="0043346A" w:rsidRDefault="00957F71" w:rsidP="003F5DD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  <w:p w14:paraId="047DA646" w14:textId="5E300238" w:rsidR="00957F71" w:rsidRPr="0043346A" w:rsidRDefault="00957F71" w:rsidP="003F5DD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b/>
                <w:sz w:val="24"/>
                <w:szCs w:val="24"/>
              </w:rPr>
              <w:t>(hours)</w:t>
            </w:r>
          </w:p>
        </w:tc>
        <w:tc>
          <w:tcPr>
            <w:tcW w:w="3091" w:type="dxa"/>
            <w:gridSpan w:val="7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3607A42" w14:textId="3BFC3E40" w:rsidR="0091378E" w:rsidRPr="0043346A" w:rsidRDefault="00414C91" w:rsidP="003F5DD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02D55" w:rsidRPr="0043346A" w14:paraId="4CC5FCFC" w14:textId="77777777" w:rsidTr="004944DB">
        <w:trPr>
          <w:trHeight w:val="680"/>
        </w:trPr>
        <w:tc>
          <w:tcPr>
            <w:tcW w:w="1832" w:type="dxa"/>
            <w:gridSpan w:val="2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32F2AE54" w14:textId="7AA6F2BD" w:rsidR="00C02D55" w:rsidRPr="0043346A" w:rsidRDefault="00957F71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43346A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Department</w:t>
            </w:r>
          </w:p>
        </w:tc>
        <w:tc>
          <w:tcPr>
            <w:tcW w:w="3078" w:type="dxa"/>
            <w:gridSpan w:val="8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4D914AE" w14:textId="51AD3F54" w:rsidR="00C02D55" w:rsidRPr="0043346A" w:rsidRDefault="00425BD6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sz w:val="24"/>
                <w:szCs w:val="24"/>
              </w:rPr>
              <w:t>Computer Science</w:t>
            </w:r>
          </w:p>
        </w:tc>
        <w:tc>
          <w:tcPr>
            <w:tcW w:w="16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76FB3970" w14:textId="72D20777" w:rsidR="00C02D55" w:rsidRPr="0043346A" w:rsidRDefault="00957F71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b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b/>
                <w:sz w:val="24"/>
                <w:szCs w:val="24"/>
              </w:rPr>
              <w:t>Professor</w:t>
            </w:r>
          </w:p>
        </w:tc>
        <w:tc>
          <w:tcPr>
            <w:tcW w:w="3091" w:type="dxa"/>
            <w:gridSpan w:val="7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ED782EA" w14:textId="2D152CA4" w:rsidR="00C02D55" w:rsidRPr="0043346A" w:rsidRDefault="00425BD6" w:rsidP="003F5DD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Assoc. Prof. Dr. CRISAN Daniela Alexandra</w:t>
            </w:r>
            <w:r w:rsidR="00A94C9E" w:rsidRPr="004334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94C9E" w:rsidRPr="0043346A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="00A94C9E" w:rsidRPr="004334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2D55" w:rsidRPr="0043346A" w14:paraId="67928560" w14:textId="77777777" w:rsidTr="004944DB">
        <w:trPr>
          <w:trHeight w:val="680"/>
        </w:trPr>
        <w:tc>
          <w:tcPr>
            <w:tcW w:w="1832" w:type="dxa"/>
            <w:gridSpan w:val="2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17B4511" w14:textId="77777777" w:rsidR="00B30C5E" w:rsidRPr="0043346A" w:rsidRDefault="00B30C5E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43346A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Classification</w:t>
            </w:r>
          </w:p>
          <w:p w14:paraId="7C7CCF1D" w14:textId="50DC96AE" w:rsidR="00B30C5E" w:rsidRPr="0043346A" w:rsidRDefault="00B30C5E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43346A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(year in school)</w:t>
            </w:r>
          </w:p>
        </w:tc>
        <w:tc>
          <w:tcPr>
            <w:tcW w:w="3078" w:type="dxa"/>
            <w:gridSpan w:val="8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8084B71" w14:textId="00557EA7" w:rsidR="00C02D55" w:rsidRPr="0043346A" w:rsidRDefault="00315EEA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Undergraduate </w:t>
            </w:r>
            <w:r w:rsidR="00425BD6" w:rsidRPr="0043346A">
              <w:rPr>
                <w:rFonts w:ascii="Times New Roman" w:eastAsia="맑은 고딕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71431ED1" w14:textId="15BF2934" w:rsidR="00C02D55" w:rsidRPr="0043346A" w:rsidRDefault="0091378E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b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091" w:type="dxa"/>
            <w:gridSpan w:val="7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7022001" w14:textId="4F996FFD" w:rsidR="00C02D55" w:rsidRPr="0043346A" w:rsidRDefault="00F32497" w:rsidP="00F32497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STT3015</w:t>
            </w:r>
          </w:p>
        </w:tc>
      </w:tr>
      <w:tr w:rsidR="00C02D55" w:rsidRPr="0043346A" w14:paraId="06EF2032" w14:textId="77777777" w:rsidTr="004944DB">
        <w:trPr>
          <w:trHeight w:val="680"/>
        </w:trPr>
        <w:tc>
          <w:tcPr>
            <w:tcW w:w="1832" w:type="dxa"/>
            <w:gridSpan w:val="2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51C6293" w14:textId="002AD42A" w:rsidR="00C02D55" w:rsidRPr="0043346A" w:rsidRDefault="001230D2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3346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Class</w:t>
            </w:r>
            <w:r w:rsidR="00DE13FE" w:rsidRPr="0043346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r w:rsidRPr="0043346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room</w:t>
            </w:r>
          </w:p>
        </w:tc>
        <w:tc>
          <w:tcPr>
            <w:tcW w:w="3078" w:type="dxa"/>
            <w:gridSpan w:val="8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383FFAEE" w14:textId="471E6257" w:rsidR="00C02D55" w:rsidRPr="0043346A" w:rsidRDefault="008A54DA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sz w:val="24"/>
                <w:szCs w:val="24"/>
              </w:rPr>
              <w:t>T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16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098A5508" w14:textId="2AE06B73" w:rsidR="00C02D55" w:rsidRPr="0043346A" w:rsidRDefault="00957F71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b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3091" w:type="dxa"/>
            <w:gridSpan w:val="7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011A090" w14:textId="77777777" w:rsidR="00BA4FC5" w:rsidRDefault="00425BD6" w:rsidP="003F5DD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daniela.alexandra</w:t>
            </w:r>
            <w:proofErr w:type="gramEnd"/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.crisan</w:t>
            </w:r>
            <w:proofErr w:type="spellEnd"/>
          </w:p>
          <w:p w14:paraId="1AECBBD8" w14:textId="08F23CC2" w:rsidR="00C02D55" w:rsidRPr="0043346A" w:rsidRDefault="00425BD6" w:rsidP="003F5DD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@rau.ro</w:t>
            </w:r>
          </w:p>
        </w:tc>
      </w:tr>
      <w:tr w:rsidR="00C02D55" w:rsidRPr="0043346A" w14:paraId="28F6ACDE" w14:textId="77777777" w:rsidTr="004944DB">
        <w:trPr>
          <w:trHeight w:val="680"/>
        </w:trPr>
        <w:tc>
          <w:tcPr>
            <w:tcW w:w="1832" w:type="dxa"/>
            <w:gridSpan w:val="2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C53D3D0" w14:textId="7D87FC51" w:rsidR="00C02D55" w:rsidRPr="0043346A" w:rsidRDefault="00CC0D8E" w:rsidP="003F5DD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46A">
              <w:rPr>
                <w:rStyle w:val="uworddic"/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  <w:r w:rsidR="00224F2E" w:rsidRPr="0043346A">
              <w:rPr>
                <w:rStyle w:val="uworddic"/>
                <w:rFonts w:ascii="Times New Roman" w:hAnsi="Times New Roman" w:cs="Times New Roman"/>
                <w:b/>
                <w:sz w:val="24"/>
                <w:szCs w:val="24"/>
              </w:rPr>
              <w:t>(s)</w:t>
            </w:r>
            <w:r w:rsidRPr="0043346A">
              <w:rPr>
                <w:rStyle w:val="fntk058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69" w:type="dxa"/>
            <w:gridSpan w:val="18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6384D35" w14:textId="10BC9EE0" w:rsidR="00C02D55" w:rsidRPr="0043346A" w:rsidRDefault="00425BD6" w:rsidP="003F5DDE">
            <w:pPr>
              <w:pStyle w:val="a3"/>
              <w:wordWrap/>
              <w:spacing w:line="240" w:lineRule="auto"/>
              <w:jc w:val="left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sz w:val="24"/>
                <w:szCs w:val="24"/>
              </w:rPr>
              <w:t>Programming languages</w:t>
            </w:r>
          </w:p>
        </w:tc>
      </w:tr>
      <w:tr w:rsidR="00E33F78" w:rsidRPr="0043346A" w14:paraId="624EE59E" w14:textId="77777777" w:rsidTr="004944DB">
        <w:trPr>
          <w:trHeight w:val="199"/>
        </w:trPr>
        <w:tc>
          <w:tcPr>
            <w:tcW w:w="1832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1A52867C" w14:textId="77777777" w:rsidR="0034571E" w:rsidRPr="0043346A" w:rsidRDefault="0034571E" w:rsidP="003F5DDE">
            <w:pPr>
              <w:pStyle w:val="a3"/>
              <w:wordWrap/>
              <w:spacing w:line="240" w:lineRule="auto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6AFE019C" w14:textId="77777777" w:rsidR="0034571E" w:rsidRPr="0043346A" w:rsidRDefault="0034571E" w:rsidP="003F5DDE">
            <w:pPr>
              <w:pStyle w:val="a3"/>
              <w:wordWrap/>
              <w:spacing w:line="240" w:lineRule="auto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4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2D90B136" w14:textId="77777777" w:rsidR="0034571E" w:rsidRPr="0043346A" w:rsidRDefault="0034571E" w:rsidP="003F5DDE">
            <w:pPr>
              <w:pStyle w:val="a3"/>
              <w:wordWrap/>
              <w:spacing w:line="240" w:lineRule="auto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22EB420E" w14:textId="77777777" w:rsidR="0034571E" w:rsidRPr="0043346A" w:rsidRDefault="0034571E" w:rsidP="003F5DDE">
            <w:pPr>
              <w:pStyle w:val="a3"/>
              <w:wordWrap/>
              <w:spacing w:line="240" w:lineRule="auto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3651D9F8" w14:textId="77777777" w:rsidR="0034571E" w:rsidRPr="0043346A" w:rsidRDefault="0034571E" w:rsidP="003F5DDE">
            <w:pPr>
              <w:pStyle w:val="a3"/>
              <w:wordWrap/>
              <w:spacing w:line="240" w:lineRule="auto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gridSpan w:val="7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7D23D27C" w14:textId="77777777" w:rsidR="0034571E" w:rsidRPr="0043346A" w:rsidRDefault="0034571E" w:rsidP="003F5DDE">
            <w:pPr>
              <w:pStyle w:val="a3"/>
              <w:wordWrap/>
              <w:spacing w:line="240" w:lineRule="auto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</w:p>
        </w:tc>
      </w:tr>
      <w:tr w:rsidR="0034571E" w:rsidRPr="0043346A" w14:paraId="32EA3B56" w14:textId="77777777" w:rsidTr="004944DB">
        <w:trPr>
          <w:trHeight w:val="501"/>
        </w:trPr>
        <w:tc>
          <w:tcPr>
            <w:tcW w:w="1832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81A81F" w14:textId="472E4108" w:rsidR="0034571E" w:rsidRPr="0043346A" w:rsidRDefault="00CA6825" w:rsidP="003F5DD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b/>
                <w:sz w:val="24"/>
                <w:szCs w:val="24"/>
              </w:rPr>
              <w:t>Course objectives</w:t>
            </w:r>
          </w:p>
        </w:tc>
        <w:tc>
          <w:tcPr>
            <w:tcW w:w="7769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21B787D" w14:textId="333AC08F" w:rsidR="00425BD6" w:rsidRPr="0043346A" w:rsidRDefault="00425BD6" w:rsidP="003F5DDE">
            <w:pPr>
              <w:pStyle w:val="a3"/>
              <w:wordWrap/>
              <w:spacing w:line="240" w:lineRule="auto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Gain comprehensive knowledge of .NET Core </w:t>
            </w:r>
            <w:proofErr w:type="spellStart"/>
            <w:r w:rsidRPr="0043346A">
              <w:rPr>
                <w:rFonts w:ascii="Times New Roman" w:eastAsia="맑은 고딕" w:hAnsi="Times New Roman" w:cs="Times New Roman"/>
                <w:sz w:val="24"/>
                <w:szCs w:val="24"/>
              </w:rPr>
              <w:t>Blazor</w:t>
            </w:r>
            <w:proofErr w:type="spellEnd"/>
            <w:r w:rsidRPr="0043346A"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 framework for modern web development. </w:t>
            </w:r>
          </w:p>
        </w:tc>
      </w:tr>
      <w:tr w:rsidR="0091378E" w:rsidRPr="0043346A" w14:paraId="7FE503F7" w14:textId="77777777" w:rsidTr="004944DB">
        <w:trPr>
          <w:trHeight w:val="1988"/>
        </w:trPr>
        <w:tc>
          <w:tcPr>
            <w:tcW w:w="1832" w:type="dxa"/>
            <w:gridSpan w:val="2"/>
            <w:tcBorders>
              <w:top w:val="single" w:sz="3" w:space="0" w:color="000000"/>
              <w:left w:val="single" w:sz="9" w:space="0" w:color="000000"/>
              <w:right w:val="single" w:sz="3" w:space="0" w:color="000000"/>
            </w:tcBorders>
            <w:vAlign w:val="center"/>
          </w:tcPr>
          <w:p w14:paraId="5EF3299B" w14:textId="37DCAD5F" w:rsidR="0091378E" w:rsidRPr="0043346A" w:rsidRDefault="0091378E" w:rsidP="003F5DD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b/>
                <w:sz w:val="24"/>
                <w:szCs w:val="24"/>
              </w:rPr>
              <w:t>Course Summary</w:t>
            </w:r>
          </w:p>
        </w:tc>
        <w:tc>
          <w:tcPr>
            <w:tcW w:w="7769" w:type="dxa"/>
            <w:gridSpan w:val="18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1901792" w14:textId="0D0F53EF" w:rsidR="0091378E" w:rsidRPr="0043346A" w:rsidRDefault="00A10225" w:rsidP="003F5DDE">
            <w:pPr>
              <w:pStyle w:val="a3"/>
              <w:wordWrap/>
              <w:spacing w:line="240" w:lineRule="auto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This course provides an in-depth exploration of building modern, database-connected websites using Microsoft technologies. Participants will engage with the .NET Core </w:t>
            </w:r>
            <w:proofErr w:type="spellStart"/>
            <w:r w:rsidRPr="0043346A">
              <w:rPr>
                <w:rFonts w:ascii="Times New Roman" w:eastAsia="맑은 고딕" w:hAnsi="Times New Roman" w:cs="Times New Roman"/>
                <w:sz w:val="24"/>
                <w:szCs w:val="24"/>
              </w:rPr>
              <w:t>Blazor</w:t>
            </w:r>
            <w:proofErr w:type="spellEnd"/>
            <w:r w:rsidRPr="0043346A"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 framework and learn to utilize C#, LINQ, and Microsoft SQL Server to create dynamic, interactive web applications. The course emphasizes productivity-boosting tools such as </w:t>
            </w:r>
            <w:r w:rsidR="00B354BF" w:rsidRPr="0043346A"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Entity Framework (ORM) and </w:t>
            </w:r>
            <w:r w:rsidRPr="0043346A">
              <w:rPr>
                <w:rFonts w:ascii="Times New Roman" w:eastAsia="맑은 고딕" w:hAnsi="Times New Roman" w:cs="Times New Roman"/>
                <w:sz w:val="24"/>
                <w:szCs w:val="24"/>
              </w:rPr>
              <w:t>scaffolding, allowing for more efficient development processes. With a focus on both foundational and advanced concepts, students will work on a project-based approach, culminating in the creation of a live, fully functional website. By the end of the course, participants will possess the technical skills to design, develop, and deploy high-quality web applications.</w:t>
            </w:r>
          </w:p>
        </w:tc>
      </w:tr>
      <w:tr w:rsidR="00CA6825" w:rsidRPr="0043346A" w14:paraId="67203BFC" w14:textId="77777777" w:rsidTr="004944DB">
        <w:trPr>
          <w:trHeight w:val="647"/>
        </w:trPr>
        <w:tc>
          <w:tcPr>
            <w:tcW w:w="1832" w:type="dxa"/>
            <w:gridSpan w:val="2"/>
            <w:vMerge w:val="restart"/>
            <w:tcBorders>
              <w:top w:val="single" w:sz="3" w:space="0" w:color="000000"/>
              <w:left w:val="single" w:sz="9" w:space="0" w:color="000000"/>
              <w:right w:val="single" w:sz="3" w:space="0" w:color="000000"/>
            </w:tcBorders>
            <w:vAlign w:val="center"/>
          </w:tcPr>
          <w:p w14:paraId="58135BD2" w14:textId="3C71F059" w:rsidR="00CA6825" w:rsidRPr="0043346A" w:rsidRDefault="00CA6825" w:rsidP="003F5DD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b/>
                <w:sz w:val="24"/>
                <w:szCs w:val="24"/>
              </w:rPr>
              <w:t>Teaching Methods</w:t>
            </w:r>
          </w:p>
        </w:tc>
        <w:tc>
          <w:tcPr>
            <w:tcW w:w="7769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9B67129" w14:textId="645E78AA" w:rsidR="00CA6825" w:rsidRPr="0043346A" w:rsidRDefault="00CA6825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b/>
                <w:sz w:val="24"/>
                <w:szCs w:val="24"/>
              </w:rPr>
              <w:t>Teaching Methods</w:t>
            </w:r>
          </w:p>
        </w:tc>
      </w:tr>
      <w:tr w:rsidR="00CA6825" w:rsidRPr="0043346A" w14:paraId="30934361" w14:textId="77777777" w:rsidTr="00CE4BFB">
        <w:trPr>
          <w:trHeight w:val="675"/>
        </w:trPr>
        <w:tc>
          <w:tcPr>
            <w:tcW w:w="1832" w:type="dxa"/>
            <w:gridSpan w:val="2"/>
            <w:vMerge/>
            <w:tcBorders>
              <w:left w:val="single" w:sz="9" w:space="0" w:color="000000"/>
              <w:right w:val="single" w:sz="3" w:space="0" w:color="000000"/>
            </w:tcBorders>
            <w:vAlign w:val="center"/>
          </w:tcPr>
          <w:p w14:paraId="40368862" w14:textId="77777777" w:rsidR="00CA6825" w:rsidRPr="0043346A" w:rsidRDefault="00CA6825" w:rsidP="003F5DD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578FAF71" w14:textId="55BF5D96" w:rsidR="00CA6825" w:rsidRPr="0043346A" w:rsidRDefault="00CA6825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340" w:type="dxa"/>
            <w:gridSpan w:val="3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E4A657B" w14:textId="36F36DA6" w:rsidR="00CA6825" w:rsidRPr="0043346A" w:rsidRDefault="00CA6825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sz w:val="24"/>
                <w:szCs w:val="24"/>
              </w:rPr>
              <w:t>Presentation/Discussion</w:t>
            </w:r>
          </w:p>
        </w:tc>
        <w:tc>
          <w:tcPr>
            <w:tcW w:w="1354" w:type="dxa"/>
            <w:gridSpan w:val="5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723FAF2" w14:textId="23723663" w:rsidR="00CA6825" w:rsidRPr="0043346A" w:rsidRDefault="00CA6825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sz w:val="24"/>
                <w:szCs w:val="24"/>
              </w:rPr>
              <w:t>Problem Based Learning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A5EF8E5" w14:textId="1FCAE94A" w:rsidR="00CA6825" w:rsidRPr="0043346A" w:rsidRDefault="00CA6825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sz w:val="24"/>
                <w:szCs w:val="24"/>
              </w:rPr>
              <w:t>Project Based Learning</w:t>
            </w:r>
          </w:p>
        </w:tc>
        <w:tc>
          <w:tcPr>
            <w:tcW w:w="993" w:type="dxa"/>
            <w:gridSpan w:val="3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87F4102" w14:textId="16AB7F08" w:rsidR="00CA6825" w:rsidRPr="0043346A" w:rsidRDefault="00CA6825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Style w:val="uworddic"/>
                <w:rFonts w:ascii="Times New Roman" w:hAnsi="Times New Roman" w:cs="Times New Roman"/>
                <w:sz w:val="24"/>
                <w:szCs w:val="24"/>
                <w:lang w:val="en"/>
              </w:rPr>
              <w:t>Flipped Learning</w:t>
            </w:r>
          </w:p>
        </w:tc>
        <w:tc>
          <w:tcPr>
            <w:tcW w:w="1275" w:type="dxa"/>
            <w:gridSpan w:val="3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04EDBF13" w14:textId="78134AEF" w:rsidR="00CA6825" w:rsidRPr="0043346A" w:rsidRDefault="00CA6825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sz w:val="24"/>
                <w:szCs w:val="24"/>
              </w:rPr>
              <w:t>Experiment/ Practices</w:t>
            </w:r>
          </w:p>
        </w:tc>
        <w:tc>
          <w:tcPr>
            <w:tcW w:w="1107" w:type="dxa"/>
            <w:gridSpan w:val="2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B69C587" w14:textId="250B53BA" w:rsidR="00CA6825" w:rsidRPr="0043346A" w:rsidRDefault="00CA6825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sz w:val="24"/>
                <w:szCs w:val="24"/>
              </w:rPr>
              <w:t>Others</w:t>
            </w:r>
          </w:p>
          <w:p w14:paraId="071AF770" w14:textId="5C942D1D" w:rsidR="00CA6825" w:rsidRPr="0043346A" w:rsidRDefault="00CA6825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sz w:val="24"/>
                <w:szCs w:val="24"/>
              </w:rPr>
              <w:t>(Describe)</w:t>
            </w:r>
          </w:p>
        </w:tc>
      </w:tr>
      <w:tr w:rsidR="00CA6825" w:rsidRPr="0043346A" w14:paraId="30839F96" w14:textId="77777777" w:rsidTr="00CE4BFB">
        <w:trPr>
          <w:trHeight w:val="675"/>
        </w:trPr>
        <w:tc>
          <w:tcPr>
            <w:tcW w:w="1832" w:type="dxa"/>
            <w:gridSpan w:val="2"/>
            <w:vMerge/>
            <w:tcBorders>
              <w:left w:val="single" w:sz="9" w:space="0" w:color="000000"/>
              <w:right w:val="single" w:sz="3" w:space="0" w:color="000000"/>
            </w:tcBorders>
            <w:vAlign w:val="center"/>
          </w:tcPr>
          <w:p w14:paraId="4E0983C0" w14:textId="77777777" w:rsidR="00CA6825" w:rsidRPr="0043346A" w:rsidRDefault="00CA6825" w:rsidP="003F5DD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9658C77" w14:textId="1B4FE894" w:rsidR="0091378E" w:rsidRPr="0043346A" w:rsidRDefault="00842019" w:rsidP="00842019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40" w:type="dxa"/>
            <w:gridSpan w:val="3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57CA829A" w14:textId="639A2AAA" w:rsidR="0091378E" w:rsidRPr="0043346A" w:rsidRDefault="00842019" w:rsidP="00842019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4" w:type="dxa"/>
            <w:gridSpan w:val="5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0F0131D4" w14:textId="2C639EBD" w:rsidR="0091378E" w:rsidRPr="0043346A" w:rsidRDefault="00842019" w:rsidP="00842019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BE14A5D" w14:textId="04CD907B" w:rsidR="0091378E" w:rsidRPr="0043346A" w:rsidRDefault="00842019" w:rsidP="00842019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3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CEE9C0A" w14:textId="5D2C6DAA" w:rsidR="0091378E" w:rsidRPr="0043346A" w:rsidRDefault="00842019" w:rsidP="00842019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3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78E505B2" w14:textId="0C77E854" w:rsidR="0091378E" w:rsidRPr="0043346A" w:rsidRDefault="00842019" w:rsidP="00842019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07" w:type="dxa"/>
            <w:gridSpan w:val="2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7AB0BA80" w14:textId="77777777" w:rsidR="00CA6825" w:rsidRPr="0043346A" w:rsidRDefault="00CA6825" w:rsidP="003F5DDE">
            <w:pPr>
              <w:pStyle w:val="a3"/>
              <w:wordWrap/>
              <w:spacing w:line="240" w:lineRule="auto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</w:p>
          <w:p w14:paraId="5E104067" w14:textId="3F0F4F64" w:rsidR="0091378E" w:rsidRPr="0043346A" w:rsidRDefault="0091378E" w:rsidP="003F5DDE">
            <w:pPr>
              <w:pStyle w:val="a3"/>
              <w:wordWrap/>
              <w:spacing w:line="240" w:lineRule="auto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</w:p>
        </w:tc>
      </w:tr>
      <w:tr w:rsidR="00CA6825" w:rsidRPr="0043346A" w14:paraId="3C4E092B" w14:textId="77777777" w:rsidTr="004944DB">
        <w:trPr>
          <w:trHeight w:val="29"/>
        </w:trPr>
        <w:tc>
          <w:tcPr>
            <w:tcW w:w="1832" w:type="dxa"/>
            <w:gridSpan w:val="2"/>
            <w:vMerge/>
            <w:tcBorders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2C82BF" w14:textId="77777777" w:rsidR="00CA6825" w:rsidRPr="0043346A" w:rsidRDefault="00CA6825" w:rsidP="003F5DD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9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BA0A104" w14:textId="1EC3F59A" w:rsidR="00CA6825" w:rsidRPr="0043346A" w:rsidRDefault="00CA6825" w:rsidP="00842019">
            <w:pPr>
              <w:pStyle w:val="a3"/>
              <w:wordWrap/>
              <w:spacing w:line="240" w:lineRule="auto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</w:p>
        </w:tc>
      </w:tr>
      <w:tr w:rsidR="00CA6825" w:rsidRPr="0043346A" w14:paraId="2D2B135B" w14:textId="77777777" w:rsidTr="00CE4BFB">
        <w:trPr>
          <w:trHeight w:val="536"/>
        </w:trPr>
        <w:tc>
          <w:tcPr>
            <w:tcW w:w="1832" w:type="dxa"/>
            <w:gridSpan w:val="2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BF3A39" w14:textId="74040F05" w:rsidR="00CA6825" w:rsidRPr="0043346A" w:rsidRDefault="00CA6825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b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b/>
                <w:sz w:val="24"/>
                <w:szCs w:val="24"/>
              </w:rPr>
              <w:t>Grading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297546" w14:textId="4CEDA743" w:rsidR="00CA6825" w:rsidRPr="0043346A" w:rsidRDefault="00CA6825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43346A">
              <w:rPr>
                <w:rFonts w:ascii="Times New Roman" w:eastAsiaTheme="minorHAnsi" w:hAnsi="Times New Roman" w:cs="Times New Roman"/>
                <w:sz w:val="22"/>
              </w:rPr>
              <w:t>Mid-Term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84CCBB" w14:textId="3E1F1696" w:rsidR="00CA6825" w:rsidRPr="0043346A" w:rsidRDefault="00CA6825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43346A">
              <w:rPr>
                <w:rFonts w:ascii="Times New Roman" w:eastAsiaTheme="minorHAnsi" w:hAnsi="Times New Roman" w:cs="Times New Roman"/>
                <w:sz w:val="22"/>
              </w:rPr>
              <w:t>Final</w:t>
            </w:r>
            <w:r w:rsidR="003657D0" w:rsidRPr="0043346A">
              <w:rPr>
                <w:rFonts w:ascii="Times New Roman" w:eastAsiaTheme="minorHAnsi" w:hAnsi="Times New Roman" w:cs="Times New Roman"/>
                <w:sz w:val="22"/>
              </w:rPr>
              <w:t xml:space="preserve"> project</w:t>
            </w:r>
          </w:p>
        </w:tc>
        <w:tc>
          <w:tcPr>
            <w:tcW w:w="993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CBF1A2" w14:textId="62774210" w:rsidR="00CA6825" w:rsidRPr="0043346A" w:rsidRDefault="00CA6825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43346A">
              <w:rPr>
                <w:rFonts w:ascii="Times New Roman" w:eastAsiaTheme="minorHAnsi" w:hAnsi="Times New Roman" w:cs="Times New Roman"/>
                <w:sz w:val="22"/>
              </w:rPr>
              <w:t>Individual Tasks</w:t>
            </w:r>
          </w:p>
        </w:tc>
        <w:tc>
          <w:tcPr>
            <w:tcW w:w="993" w:type="dxa"/>
            <w:gridSpan w:val="3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14:paraId="5501A932" w14:textId="1B2B1B62" w:rsidR="00CA6825" w:rsidRPr="0043346A" w:rsidRDefault="00CA6825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43346A">
              <w:rPr>
                <w:rFonts w:ascii="Times New Roman" w:eastAsiaTheme="minorHAnsi" w:hAnsi="Times New Roman" w:cs="Times New Roman"/>
                <w:sz w:val="22"/>
              </w:rPr>
              <w:t>Team Projects</w:t>
            </w:r>
          </w:p>
        </w:tc>
        <w:tc>
          <w:tcPr>
            <w:tcW w:w="1276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3BC4B8BC" w14:textId="709556B6" w:rsidR="00CA6825" w:rsidRPr="0043346A" w:rsidRDefault="00CA6825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43346A">
              <w:rPr>
                <w:rFonts w:ascii="Times New Roman" w:eastAsiaTheme="minorHAnsi" w:hAnsi="Times New Roman" w:cs="Times New Roman"/>
                <w:sz w:val="22"/>
              </w:rPr>
              <w:t>Class participation</w:t>
            </w:r>
          </w:p>
        </w:tc>
        <w:tc>
          <w:tcPr>
            <w:tcW w:w="116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1CAEF4A8" w14:textId="398F8BA2" w:rsidR="00CA6825" w:rsidRPr="0043346A" w:rsidRDefault="00CA6825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43346A">
              <w:rPr>
                <w:rFonts w:ascii="Times New Roman" w:eastAsiaTheme="minorHAnsi" w:hAnsi="Times New Roman" w:cs="Times New Roman"/>
                <w:sz w:val="22"/>
              </w:rPr>
              <w:t>Attendance</w:t>
            </w:r>
          </w:p>
        </w:tc>
        <w:tc>
          <w:tcPr>
            <w:tcW w:w="10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E7CC9F" w14:textId="77777777" w:rsidR="00CA6825" w:rsidRPr="0043346A" w:rsidRDefault="00CA6825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43346A">
              <w:rPr>
                <w:rFonts w:ascii="Times New Roman" w:eastAsia="맑은 고딕" w:hAnsi="Times New Roman" w:cs="Times New Roman"/>
                <w:sz w:val="22"/>
              </w:rPr>
              <w:t>Others</w:t>
            </w:r>
          </w:p>
          <w:p w14:paraId="7EEC98E2" w14:textId="21A1CB67" w:rsidR="00CA6825" w:rsidRPr="0043346A" w:rsidRDefault="00CA6825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43346A">
              <w:rPr>
                <w:rFonts w:ascii="Times New Roman" w:eastAsia="맑은 고딕" w:hAnsi="Times New Roman" w:cs="Times New Roman"/>
                <w:sz w:val="22"/>
              </w:rPr>
              <w:t>(Describe)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5B21DB9" w14:textId="77777777" w:rsidR="00CA6825" w:rsidRPr="0043346A" w:rsidRDefault="00CA6825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43346A">
              <w:rPr>
                <w:rFonts w:ascii="Times New Roman" w:eastAsiaTheme="minorHAnsi" w:hAnsi="Times New Roman" w:cs="Times New Roman"/>
                <w:b/>
                <w:sz w:val="22"/>
              </w:rPr>
              <w:t>Total</w:t>
            </w:r>
          </w:p>
        </w:tc>
      </w:tr>
      <w:tr w:rsidR="00CA6825" w:rsidRPr="0043346A" w14:paraId="4B0C930D" w14:textId="77777777" w:rsidTr="00CE4BFB">
        <w:trPr>
          <w:trHeight w:val="502"/>
        </w:trPr>
        <w:tc>
          <w:tcPr>
            <w:tcW w:w="1832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8925908" w14:textId="5B5AF39A" w:rsidR="00CA6825" w:rsidRPr="0043346A" w:rsidRDefault="00CA6825" w:rsidP="003F5DDE">
            <w:pPr>
              <w:pStyle w:val="a3"/>
              <w:wordWrap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6E72FA" w14:textId="10313E6D" w:rsidR="00CA6825" w:rsidRPr="0043346A" w:rsidRDefault="003657D0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b/>
                <w:color w:val="auto"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b/>
                <w:color w:val="auto"/>
                <w:sz w:val="24"/>
                <w:szCs w:val="24"/>
              </w:rPr>
              <w:t>20%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3DD051" w14:textId="4C349D3C" w:rsidR="00CA6825" w:rsidRPr="0043346A" w:rsidRDefault="003657D0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b/>
                <w:color w:val="auto"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b/>
                <w:color w:val="auto"/>
                <w:sz w:val="24"/>
                <w:szCs w:val="24"/>
              </w:rPr>
              <w:t>40%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001E11" w14:textId="7EE31A3A" w:rsidR="00CA6825" w:rsidRPr="0043346A" w:rsidRDefault="003657D0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b/>
                <w:color w:val="auto"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b/>
                <w:color w:val="auto"/>
                <w:sz w:val="24"/>
                <w:szCs w:val="24"/>
              </w:rPr>
              <w:t>20%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8E559B" w14:textId="2259C2F0" w:rsidR="00CA6825" w:rsidRPr="0043346A" w:rsidRDefault="003657D0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b/>
                <w:color w:val="auto"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76F693" w14:textId="425F80F7" w:rsidR="00CA6825" w:rsidRPr="0043346A" w:rsidRDefault="003657D0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b/>
                <w:color w:val="auto"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b/>
                <w:color w:val="auto"/>
                <w:sz w:val="24"/>
                <w:szCs w:val="24"/>
              </w:rPr>
              <w:t>20%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6D71B0" w14:textId="22FB154C" w:rsidR="00CA6825" w:rsidRPr="0043346A" w:rsidRDefault="003657D0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b/>
                <w:color w:val="auto"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AF6AF8" w14:textId="156CC2F4" w:rsidR="00CA6825" w:rsidRPr="0043346A" w:rsidRDefault="003657D0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b/>
                <w:color w:val="auto"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8A773A6" w14:textId="2B7059C9" w:rsidR="00CA6825" w:rsidRPr="0043346A" w:rsidRDefault="003657D0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b/>
                <w:color w:val="auto"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b/>
                <w:color w:val="auto"/>
                <w:sz w:val="24"/>
                <w:szCs w:val="24"/>
              </w:rPr>
              <w:t>100%</w:t>
            </w:r>
          </w:p>
        </w:tc>
      </w:tr>
      <w:tr w:rsidR="00CA6825" w:rsidRPr="0043346A" w14:paraId="309B5D91" w14:textId="77777777" w:rsidTr="004944DB">
        <w:trPr>
          <w:trHeight w:val="1340"/>
        </w:trPr>
        <w:tc>
          <w:tcPr>
            <w:tcW w:w="1832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C723B5B" w14:textId="77777777" w:rsidR="00CA6825" w:rsidRPr="0043346A" w:rsidRDefault="00CA6825" w:rsidP="003F5DDE">
            <w:pPr>
              <w:pStyle w:val="a3"/>
              <w:wordWrap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9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B7C7BC3" w14:textId="4A653942" w:rsidR="00CA6825" w:rsidRPr="0043346A" w:rsidRDefault="00CA6825" w:rsidP="003F5DDE">
            <w:pPr>
              <w:pStyle w:val="a3"/>
              <w:wordWrap/>
              <w:spacing w:line="240" w:lineRule="auto"/>
              <w:ind w:left="360" w:right="102" w:hangingChars="150" w:hanging="360"/>
              <w:rPr>
                <w:rFonts w:ascii="Times New Roman" w:eastAsia="맑은 고딕" w:hAnsi="Times New Roman" w:cs="Times New Roman"/>
                <w:color w:val="auto"/>
                <w:sz w:val="24"/>
                <w:szCs w:val="24"/>
              </w:rPr>
            </w:pPr>
            <w:r w:rsidRPr="0043346A">
              <w:rPr>
                <w:rFonts w:ascii="Times New Roman" w:eastAsia="바탕" w:hAnsi="Times New Roman" w:cs="Times New Roman"/>
                <w:color w:val="auto"/>
                <w:sz w:val="24"/>
                <w:szCs w:val="24"/>
              </w:rPr>
              <w:t>※</w:t>
            </w:r>
            <w:r w:rsidRPr="0043346A">
              <w:rPr>
                <w:rFonts w:ascii="Times New Roman" w:eastAsia="맑은 고딕" w:hAnsi="Times New Roman" w:cs="Times New Roman"/>
                <w:color w:val="auto"/>
                <w:sz w:val="24"/>
                <w:szCs w:val="24"/>
              </w:rPr>
              <w:t xml:space="preserve"> Pursuant Section 28 of the </w:t>
            </w:r>
            <w:r w:rsidR="00B30C5E" w:rsidRPr="0043346A">
              <w:rPr>
                <w:rFonts w:ascii="Times New Roman" w:eastAsia="맑은 고딕" w:hAnsi="Times New Roman" w:cs="Times New Roman"/>
                <w:color w:val="auto"/>
                <w:sz w:val="24"/>
                <w:szCs w:val="24"/>
              </w:rPr>
              <w:t>G</w:t>
            </w:r>
            <w:r w:rsidRPr="0043346A">
              <w:rPr>
                <w:rFonts w:ascii="Times New Roman" w:eastAsia="맑은 고딕" w:hAnsi="Times New Roman" w:cs="Times New Roman"/>
                <w:color w:val="auto"/>
                <w:sz w:val="24"/>
                <w:szCs w:val="24"/>
              </w:rPr>
              <w:t xml:space="preserve">uidelines on </w:t>
            </w:r>
            <w:r w:rsidR="00B30C5E" w:rsidRPr="0043346A">
              <w:rPr>
                <w:rFonts w:ascii="Times New Roman" w:eastAsia="맑은 고딕" w:hAnsi="Times New Roman" w:cs="Times New Roman"/>
                <w:color w:val="auto"/>
                <w:sz w:val="24"/>
                <w:szCs w:val="24"/>
              </w:rPr>
              <w:t>Class M</w:t>
            </w:r>
            <w:r w:rsidRPr="0043346A">
              <w:rPr>
                <w:rFonts w:ascii="Times New Roman" w:eastAsia="맑은 고딕" w:hAnsi="Times New Roman" w:cs="Times New Roman"/>
                <w:color w:val="auto"/>
                <w:sz w:val="24"/>
                <w:szCs w:val="24"/>
              </w:rPr>
              <w:t xml:space="preserve">anagement, grading methods can be adjusted for the physically impaired. </w:t>
            </w:r>
          </w:p>
          <w:p w14:paraId="055BDF8A" w14:textId="5B46215A" w:rsidR="00CA6825" w:rsidRPr="0043346A" w:rsidRDefault="00CA6825" w:rsidP="003F5DDE">
            <w:pPr>
              <w:pStyle w:val="a3"/>
              <w:wordWrap/>
              <w:spacing w:line="240" w:lineRule="auto"/>
              <w:ind w:left="360" w:right="102" w:hangingChars="150" w:hanging="360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="바탕" w:hAnsi="Times New Roman" w:cs="Times New Roman"/>
                <w:color w:val="auto"/>
                <w:sz w:val="24"/>
                <w:szCs w:val="24"/>
              </w:rPr>
              <w:t>※</w:t>
            </w:r>
            <w:r w:rsidRPr="0043346A">
              <w:rPr>
                <w:rFonts w:ascii="Times New Roman" w:eastAsia="맑은 고딕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30C5E" w:rsidRPr="0043346A">
              <w:rPr>
                <w:rFonts w:ascii="Times New Roman" w:eastAsia="맑은 고딕" w:hAnsi="Times New Roman" w:cs="Times New Roman"/>
                <w:color w:val="auto"/>
                <w:sz w:val="24"/>
                <w:szCs w:val="24"/>
              </w:rPr>
              <w:t>Under Section 29 of the University Regulations on Academic A</w:t>
            </w:r>
            <w:r w:rsidRPr="0043346A">
              <w:rPr>
                <w:rFonts w:ascii="Times New Roman" w:eastAsia="맑은 고딕" w:hAnsi="Times New Roman" w:cs="Times New Roman"/>
                <w:color w:val="auto"/>
                <w:sz w:val="24"/>
                <w:szCs w:val="24"/>
              </w:rPr>
              <w:t>ffairs, a student automatically fails a course in case of failure to attend more than 3/4 classes.</w:t>
            </w:r>
            <w:r w:rsidR="0091378E" w:rsidRPr="0043346A">
              <w:rPr>
                <w:rFonts w:ascii="Times New Roman" w:eastAsia="맑은 고딕" w:hAnsi="Times New Roman" w:cs="Times New Roman"/>
                <w:color w:val="auto"/>
                <w:sz w:val="24"/>
                <w:szCs w:val="24"/>
              </w:rPr>
              <w:t xml:space="preserve"> (More than </w:t>
            </w:r>
            <w:proofErr w:type="gramStart"/>
            <w:r w:rsidR="0091378E" w:rsidRPr="0043346A">
              <w:rPr>
                <w:rFonts w:ascii="Times New Roman" w:eastAsia="맑은 고딕" w:hAnsi="Times New Roman" w:cs="Times New Roman"/>
                <w:color w:val="auto"/>
                <w:sz w:val="24"/>
                <w:szCs w:val="24"/>
              </w:rPr>
              <w:t>four(</w:t>
            </w:r>
            <w:proofErr w:type="gramEnd"/>
            <w:r w:rsidR="0091378E" w:rsidRPr="0043346A">
              <w:rPr>
                <w:rFonts w:ascii="Times New Roman" w:eastAsia="맑은 고딕" w:hAnsi="Times New Roman" w:cs="Times New Roman"/>
                <w:color w:val="auto"/>
                <w:sz w:val="24"/>
                <w:szCs w:val="24"/>
              </w:rPr>
              <w:t>4) times absence)</w:t>
            </w:r>
          </w:p>
        </w:tc>
      </w:tr>
      <w:tr w:rsidR="00CA6825" w:rsidRPr="0043346A" w14:paraId="4F4A3184" w14:textId="77777777" w:rsidTr="004944DB">
        <w:trPr>
          <w:trHeight w:val="1340"/>
        </w:trPr>
        <w:tc>
          <w:tcPr>
            <w:tcW w:w="1832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89C3ED" w14:textId="6213D8E6" w:rsidR="00CA6825" w:rsidRPr="0043346A" w:rsidRDefault="00CA6825" w:rsidP="003F5DDE">
            <w:pPr>
              <w:pStyle w:val="a3"/>
              <w:wordWrap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b/>
                <w:sz w:val="24"/>
                <w:szCs w:val="24"/>
              </w:rPr>
              <w:t xml:space="preserve">Accommodations for Handicapped </w:t>
            </w:r>
          </w:p>
        </w:tc>
        <w:tc>
          <w:tcPr>
            <w:tcW w:w="7769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E74E199" w14:textId="77777777" w:rsidR="00CA6825" w:rsidRPr="0043346A" w:rsidRDefault="00CA6825" w:rsidP="003F5DDE">
            <w:pPr>
              <w:pStyle w:val="a3"/>
              <w:wordWrap/>
              <w:spacing w:line="240" w:lineRule="auto"/>
              <w:ind w:left="315" w:right="102" w:hanging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sz w:val="24"/>
                <w:szCs w:val="24"/>
              </w:rPr>
              <w:t>- Visually impaired: provision of course related materials in audio, note taking helper, permission to record the lecture</w:t>
            </w:r>
          </w:p>
          <w:p w14:paraId="54FF6F97" w14:textId="77777777" w:rsidR="00CA6825" w:rsidRPr="0043346A" w:rsidRDefault="00CA6825" w:rsidP="003F5DDE">
            <w:pPr>
              <w:pStyle w:val="a3"/>
              <w:wordWrap/>
              <w:spacing w:line="240" w:lineRule="auto"/>
              <w:ind w:left="305" w:right="102" w:hanging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346A">
              <w:rPr>
                <w:rFonts w:ascii="Times New Roman" w:eastAsia="맑은 고딕" w:hAnsi="Times New Roman" w:cs="Times New Roman"/>
                <w:spacing w:val="-3"/>
                <w:sz w:val="24"/>
                <w:szCs w:val="24"/>
              </w:rPr>
              <w:t xml:space="preserve">Audibly impaired: </w:t>
            </w:r>
            <w:r w:rsidRPr="0043346A">
              <w:rPr>
                <w:rFonts w:ascii="Times New Roman" w:eastAsia="맑은 고딕" w:hAnsi="Times New Roman" w:cs="Times New Roman"/>
                <w:sz w:val="24"/>
                <w:szCs w:val="24"/>
              </w:rPr>
              <w:t>provision of course related materials in visual</w:t>
            </w:r>
            <w:r w:rsidRPr="0043346A">
              <w:rPr>
                <w:rFonts w:ascii="Times New Roman" w:eastAsia="맑은 고딕" w:hAnsi="Times New Roman" w:cs="Times New Roman"/>
                <w:spacing w:val="-3"/>
                <w:sz w:val="24"/>
                <w:szCs w:val="24"/>
              </w:rPr>
              <w:t xml:space="preserve">, </w:t>
            </w:r>
            <w:r w:rsidRPr="0043346A">
              <w:rPr>
                <w:rFonts w:ascii="Times New Roman" w:eastAsia="맑은 고딕" w:hAnsi="Times New Roman" w:cs="Times New Roman"/>
                <w:sz w:val="24"/>
                <w:szCs w:val="24"/>
              </w:rPr>
              <w:t>note taking helper</w:t>
            </w:r>
            <w:r w:rsidRPr="0043346A">
              <w:rPr>
                <w:rFonts w:ascii="Times New Roman" w:eastAsia="맑은 고딕" w:hAnsi="Times New Roman" w:cs="Times New Roman"/>
                <w:spacing w:val="-3"/>
                <w:sz w:val="24"/>
                <w:szCs w:val="24"/>
              </w:rPr>
              <w:t>, permission to have e-learning lectures in sign language or shorthand</w:t>
            </w:r>
          </w:p>
          <w:p w14:paraId="6668D8DB" w14:textId="77777777" w:rsidR="00CA6825" w:rsidRPr="0043346A" w:rsidRDefault="00CA6825" w:rsidP="003F5DDE">
            <w:pPr>
              <w:pStyle w:val="a3"/>
              <w:wordWrap/>
              <w:spacing w:line="240" w:lineRule="auto"/>
              <w:ind w:left="324" w:right="102" w:hanging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sz w:val="24"/>
                <w:szCs w:val="24"/>
              </w:rPr>
              <w:t>- Physically or mentally challenged: provision of course related materials, note taking helper, permission to record the lecture</w:t>
            </w:r>
          </w:p>
          <w:p w14:paraId="5F544411" w14:textId="77777777" w:rsidR="00CA6825" w:rsidRPr="0043346A" w:rsidRDefault="00CA6825" w:rsidP="003F5DDE">
            <w:pPr>
              <w:pStyle w:val="a3"/>
              <w:numPr>
                <w:ilvl w:val="0"/>
                <w:numId w:val="1"/>
              </w:numPr>
              <w:wordWrap/>
              <w:spacing w:line="240" w:lineRule="auto"/>
              <w:ind w:left="100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sz w:val="24"/>
                <w:szCs w:val="24"/>
              </w:rPr>
              <w:t>Any other requests that are considered necessary: provision of assisted</w:t>
            </w:r>
          </w:p>
          <w:p w14:paraId="682E323D" w14:textId="3EC41957" w:rsidR="00CA6825" w:rsidRPr="0043346A" w:rsidRDefault="00CA6825" w:rsidP="003F5DDE">
            <w:pPr>
              <w:pStyle w:val="a3"/>
              <w:wordWrap/>
              <w:spacing w:line="240" w:lineRule="auto"/>
              <w:ind w:left="360" w:right="102" w:hangingChars="150" w:hanging="360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 ingress and egress to the classrooms and other supports</w:t>
            </w:r>
          </w:p>
        </w:tc>
      </w:tr>
      <w:tr w:rsidR="00CA6825" w:rsidRPr="0043346A" w14:paraId="57A6D5A2" w14:textId="77777777" w:rsidTr="004944DB">
        <w:trPr>
          <w:trHeight w:val="440"/>
        </w:trPr>
        <w:tc>
          <w:tcPr>
            <w:tcW w:w="9601" w:type="dxa"/>
            <w:gridSpan w:val="20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3615280" w14:textId="19CA4731" w:rsidR="00CA6825" w:rsidRPr="0043346A" w:rsidRDefault="00CA6825" w:rsidP="003F5DD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b/>
                <w:sz w:val="24"/>
                <w:szCs w:val="24"/>
              </w:rPr>
              <w:t>Textbooks &amp; References</w:t>
            </w:r>
          </w:p>
        </w:tc>
      </w:tr>
      <w:tr w:rsidR="00CA6825" w:rsidRPr="0043346A" w14:paraId="08C8498B" w14:textId="77777777" w:rsidTr="00CE4BFB">
        <w:trPr>
          <w:trHeight w:val="348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5E9F96" w14:textId="77777777" w:rsidR="00CA6825" w:rsidRPr="0043346A" w:rsidRDefault="00CA6825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Theme="minorHAnsi" w:hAnsi="Times New Roman" w:cs="Times New Roman"/>
                <w:sz w:val="24"/>
                <w:szCs w:val="24"/>
              </w:rPr>
              <w:t>Category</w:t>
            </w:r>
          </w:p>
        </w:tc>
        <w:tc>
          <w:tcPr>
            <w:tcW w:w="307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1D215F" w14:textId="77457D3A" w:rsidR="00CA6825" w:rsidRPr="0043346A" w:rsidRDefault="00CA6825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Theme="minorHAnsi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10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961838" w14:textId="77777777" w:rsidR="00CA6825" w:rsidRPr="0043346A" w:rsidRDefault="00CA6825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Theme="minorHAnsi" w:hAnsi="Times New Roman" w:cs="Times New Roman"/>
                <w:sz w:val="24"/>
                <w:szCs w:val="24"/>
              </w:rPr>
              <w:t>Author</w:t>
            </w:r>
          </w:p>
        </w:tc>
        <w:tc>
          <w:tcPr>
            <w:tcW w:w="307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D842FF3" w14:textId="40EA6F60" w:rsidR="00CA6825" w:rsidRPr="0043346A" w:rsidRDefault="00CA6825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Theme="minorHAnsi" w:hAnsi="Times New Roman" w:cs="Times New Roman"/>
                <w:sz w:val="24"/>
                <w:szCs w:val="24"/>
              </w:rPr>
              <w:t>Publisher</w:t>
            </w:r>
          </w:p>
        </w:tc>
        <w:tc>
          <w:tcPr>
            <w:tcW w:w="1151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04FA136F" w14:textId="70A1B48D" w:rsidR="00CA6825" w:rsidRPr="0043346A" w:rsidRDefault="00CA6825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Theme="minorHAnsi" w:hAnsi="Times New Roman" w:cs="Times New Roman"/>
                <w:sz w:val="24"/>
                <w:szCs w:val="24"/>
              </w:rPr>
              <w:t>Year of publication</w:t>
            </w:r>
          </w:p>
        </w:tc>
      </w:tr>
      <w:tr w:rsidR="00F2743F" w:rsidRPr="0043346A" w14:paraId="2E508E79" w14:textId="77777777" w:rsidTr="00CE4BFB">
        <w:trPr>
          <w:trHeight w:val="567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149011" w14:textId="1EF1F5DB" w:rsidR="00F2743F" w:rsidRPr="0043346A" w:rsidRDefault="00F2743F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43346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Main textbook</w:t>
            </w:r>
          </w:p>
        </w:tc>
        <w:tc>
          <w:tcPr>
            <w:tcW w:w="307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E79DA9" w14:textId="236BD70E" w:rsidR="00F2743F" w:rsidRPr="0043346A" w:rsidRDefault="00F2743F" w:rsidP="00F2743F">
            <w:pPr>
              <w:pStyle w:val="a3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Web Development with </w:t>
            </w:r>
            <w:proofErr w:type="spellStart"/>
            <w:r w:rsidRPr="0043346A">
              <w:rPr>
                <w:rFonts w:ascii="Times New Roman" w:eastAsiaTheme="minorHAnsi" w:hAnsi="Times New Roman" w:cs="Times New Roman"/>
                <w:sz w:val="24"/>
                <w:szCs w:val="24"/>
              </w:rPr>
              <w:t>Blazor</w:t>
            </w:r>
            <w:proofErr w:type="spellEnd"/>
            <w:r w:rsidRPr="0043346A">
              <w:rPr>
                <w:rFonts w:ascii="Times New Roman" w:eastAsiaTheme="minorHAnsi" w:hAnsi="Times New Roman" w:cs="Times New Roman"/>
                <w:sz w:val="24"/>
                <w:szCs w:val="24"/>
              </w:rPr>
              <w:t>: A practical guide to building interactive UIs with C# 12 and .NET 8 3rd ed. Edition</w:t>
            </w:r>
          </w:p>
        </w:tc>
        <w:tc>
          <w:tcPr>
            <w:tcW w:w="10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985329" w14:textId="26C6442E" w:rsidR="00F2743F" w:rsidRPr="0043346A" w:rsidRDefault="00F2743F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43346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 Jimmy </w:t>
            </w:r>
            <w:proofErr w:type="spellStart"/>
            <w:r w:rsidRPr="0043346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Engström</w:t>
            </w:r>
            <w:proofErr w:type="spellEnd"/>
          </w:p>
        </w:tc>
        <w:tc>
          <w:tcPr>
            <w:tcW w:w="307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EBAFB9F" w14:textId="4A649F2C" w:rsidR="00F2743F" w:rsidRPr="0043346A" w:rsidRDefault="00F2743F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3346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Packt</w:t>
            </w:r>
            <w:proofErr w:type="spellEnd"/>
            <w:r w:rsidRPr="0043346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Publishing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1653F7A7" w14:textId="3E30EE0D" w:rsidR="00F2743F" w:rsidRPr="0043346A" w:rsidRDefault="00F2743F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43346A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2024</w:t>
            </w:r>
          </w:p>
        </w:tc>
      </w:tr>
      <w:tr w:rsidR="00CA6825" w:rsidRPr="0043346A" w14:paraId="28AC3024" w14:textId="77777777" w:rsidTr="00CE4BFB">
        <w:trPr>
          <w:trHeight w:val="567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094239" w14:textId="77777777" w:rsidR="00CA6825" w:rsidRPr="0043346A" w:rsidRDefault="00CA6825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Theme="minorHAnsi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307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3E72DB" w14:textId="2F72E2D6" w:rsidR="00CA6825" w:rsidRPr="0043346A" w:rsidRDefault="00F2743F" w:rsidP="00F2743F">
            <w:pPr>
              <w:pStyle w:val="a3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C# 13 and .NET 9 – Modern Cross-Platform Development Fundamentals: Start building websites and services with ASP.NET Core 9, </w:t>
            </w:r>
            <w:proofErr w:type="spellStart"/>
            <w:r w:rsidRPr="0043346A">
              <w:rPr>
                <w:rFonts w:ascii="Times New Roman" w:eastAsiaTheme="minorHAnsi" w:hAnsi="Times New Roman" w:cs="Times New Roman"/>
                <w:sz w:val="24"/>
                <w:szCs w:val="24"/>
              </w:rPr>
              <w:t>Blazor</w:t>
            </w:r>
            <w:proofErr w:type="spellEnd"/>
            <w:r w:rsidRPr="0043346A">
              <w:rPr>
                <w:rFonts w:ascii="Times New Roman" w:eastAsiaTheme="minorHAnsi" w:hAnsi="Times New Roman" w:cs="Times New Roman"/>
                <w:sz w:val="24"/>
                <w:szCs w:val="24"/>
              </w:rPr>
              <w:t>, and EF Core 9</w:t>
            </w:r>
          </w:p>
        </w:tc>
        <w:tc>
          <w:tcPr>
            <w:tcW w:w="10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C8EFA1" w14:textId="4044EE33" w:rsidR="00CA6825" w:rsidRPr="0043346A" w:rsidRDefault="00F2743F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Theme="minorHAnsi" w:hAnsi="Times New Roman" w:cs="Times New Roman"/>
                <w:sz w:val="24"/>
                <w:szCs w:val="24"/>
              </w:rPr>
              <w:t> Mark J. Price</w:t>
            </w:r>
          </w:p>
        </w:tc>
        <w:tc>
          <w:tcPr>
            <w:tcW w:w="307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D51F1A7" w14:textId="14FC314D" w:rsidR="00CA6825" w:rsidRPr="0043346A" w:rsidRDefault="00F2743F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43346A">
              <w:rPr>
                <w:rFonts w:ascii="Times New Roman" w:eastAsiaTheme="minorHAnsi" w:hAnsi="Times New Roman" w:cs="Times New Roman"/>
                <w:sz w:val="24"/>
                <w:szCs w:val="24"/>
              </w:rPr>
              <w:t>Packt</w:t>
            </w:r>
            <w:proofErr w:type="spellEnd"/>
            <w:r w:rsidRPr="0043346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Publishing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1FFC2F38" w14:textId="498BDCBE" w:rsidR="00CA6825" w:rsidRPr="0043346A" w:rsidRDefault="00F2743F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Theme="minorHAnsi" w:hAnsi="Times New Roman" w:cs="Times New Roman"/>
                <w:sz w:val="24"/>
                <w:szCs w:val="24"/>
              </w:rPr>
              <w:t>2024</w:t>
            </w:r>
          </w:p>
        </w:tc>
      </w:tr>
      <w:tr w:rsidR="00293327" w:rsidRPr="0043346A" w14:paraId="44BB9A04" w14:textId="77777777" w:rsidTr="004944DB">
        <w:trPr>
          <w:trHeight w:val="567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0BFA2C7" w14:textId="77777777" w:rsidR="00293327" w:rsidRPr="0043346A" w:rsidRDefault="00293327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Theme="minorHAnsi" w:hAnsi="Times New Roman" w:cs="Times New Roman"/>
                <w:sz w:val="24"/>
                <w:szCs w:val="24"/>
              </w:rPr>
              <w:t>Reference</w:t>
            </w:r>
          </w:p>
        </w:tc>
        <w:tc>
          <w:tcPr>
            <w:tcW w:w="8368" w:type="dxa"/>
            <w:gridSpan w:val="19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A618C4F" w14:textId="211CABD9" w:rsidR="00ED122A" w:rsidRPr="0043346A" w:rsidRDefault="00ED122A" w:rsidP="00ED122A">
            <w:pPr>
              <w:wordWrap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43346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Online Documentation &amp; Tutorials: </w:t>
            </w:r>
          </w:p>
          <w:p w14:paraId="6E8FA971" w14:textId="523445AB" w:rsidR="00ED122A" w:rsidRPr="0043346A" w:rsidRDefault="00ED122A" w:rsidP="00ED122A">
            <w:pPr>
              <w:pStyle w:val="af"/>
              <w:numPr>
                <w:ilvl w:val="0"/>
                <w:numId w:val="28"/>
              </w:numPr>
              <w:wordWrap/>
              <w:spacing w:after="0" w:line="240" w:lineRule="auto"/>
              <w:ind w:leftChars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Microsoft Learn: Blazor</w:t>
            </w:r>
            <w:r w:rsidRPr="0043346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Official documentation for learning Blazor, with tutorials on building applications.</w:t>
            </w:r>
          </w:p>
          <w:p w14:paraId="6C2CDE6B" w14:textId="5C7E2649" w:rsidR="00ED122A" w:rsidRPr="0043346A" w:rsidRDefault="00ED122A" w:rsidP="00ED122A">
            <w:pPr>
              <w:pStyle w:val="af"/>
              <w:wordWrap/>
              <w:spacing w:after="0" w:line="240" w:lineRule="auto"/>
              <w:ind w:leftChars="0" w:left="36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43346A">
              <w:rPr>
                <w:sz w:val="24"/>
                <w:szCs w:val="24"/>
              </w:rPr>
              <w:t xml:space="preserve"> </w:t>
            </w:r>
            <w:r w:rsidRPr="0043346A">
              <w:rPr>
                <w:rFonts w:ascii="Times New Roman" w:eastAsiaTheme="minorHAnsi" w:hAnsi="Times New Roman" w:cs="Times New Roman"/>
                <w:sz w:val="24"/>
                <w:szCs w:val="24"/>
              </w:rPr>
              <w:t>https://learn.microsoft.com/en-us/aspnet/core/blazor/?view=aspnetcore-7.0]</w:t>
            </w:r>
          </w:p>
          <w:p w14:paraId="105D9573" w14:textId="10AC2E37" w:rsidR="00ED122A" w:rsidRPr="0043346A" w:rsidRDefault="00ED122A" w:rsidP="00ED122A">
            <w:pPr>
              <w:pStyle w:val="af"/>
              <w:numPr>
                <w:ilvl w:val="0"/>
                <w:numId w:val="28"/>
              </w:numPr>
              <w:wordWrap/>
              <w:spacing w:after="0" w:line="240" w:lineRule="auto"/>
              <w:ind w:leftChars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Microsoft Docs: Entity Framework Core</w:t>
            </w:r>
            <w:r w:rsidRPr="0043346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A comprehensive guide on using EF Core for ORM and database operations.</w:t>
            </w:r>
          </w:p>
          <w:p w14:paraId="472959B8" w14:textId="340BFE16" w:rsidR="00ED122A" w:rsidRPr="0043346A" w:rsidRDefault="00ED122A" w:rsidP="00ED122A">
            <w:pPr>
              <w:pStyle w:val="af"/>
              <w:wordWrap/>
              <w:spacing w:after="0" w:line="240" w:lineRule="auto"/>
              <w:ind w:leftChars="0" w:left="36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Theme="minorHAnsi" w:hAnsi="Times New Roman" w:cs="Times New Roman"/>
                <w:sz w:val="24"/>
                <w:szCs w:val="24"/>
              </w:rPr>
              <w:t>[https://learn.microsoft.com/en-us/ef/core/]</w:t>
            </w:r>
          </w:p>
          <w:p w14:paraId="713B29E0" w14:textId="2BCFE7DC" w:rsidR="00ED122A" w:rsidRPr="0043346A" w:rsidRDefault="00ED122A" w:rsidP="00ED122A">
            <w:pPr>
              <w:pStyle w:val="af"/>
              <w:numPr>
                <w:ilvl w:val="0"/>
                <w:numId w:val="28"/>
              </w:numPr>
              <w:wordWrap/>
              <w:spacing w:after="0" w:line="240" w:lineRule="auto"/>
              <w:ind w:leftChars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Microsoft Learn: ASP.NET Core</w:t>
            </w:r>
            <w:r w:rsidRPr="0043346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Core learning resources for ASP.NET Core, relevant to integrating web applications with .NET.</w:t>
            </w:r>
          </w:p>
          <w:p w14:paraId="177D4476" w14:textId="26AA59C0" w:rsidR="00ED122A" w:rsidRPr="0043346A" w:rsidRDefault="00ED122A" w:rsidP="00ED122A">
            <w:pPr>
              <w:pStyle w:val="af"/>
              <w:wordWrap/>
              <w:spacing w:after="0" w:line="240" w:lineRule="auto"/>
              <w:ind w:leftChars="0" w:left="36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Theme="minorHAnsi" w:hAnsi="Times New Roman" w:cs="Times New Roman"/>
                <w:sz w:val="24"/>
                <w:szCs w:val="24"/>
              </w:rPr>
              <w:t>[https://learn.microsoft.com/en-us/aspnet/core/?view=aspnetcore-7.0]</w:t>
            </w:r>
          </w:p>
          <w:p w14:paraId="0FC4C385" w14:textId="1EC41268" w:rsidR="00ED122A" w:rsidRPr="0043346A" w:rsidRDefault="00ED122A" w:rsidP="00ED122A">
            <w:pPr>
              <w:pStyle w:val="af"/>
              <w:numPr>
                <w:ilvl w:val="0"/>
                <w:numId w:val="28"/>
              </w:numPr>
              <w:wordWrap/>
              <w:spacing w:after="0" w:line="240" w:lineRule="auto"/>
              <w:ind w:leftChars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YouTube: Blazor Crash Course</w:t>
            </w:r>
            <w:r w:rsidRPr="0043346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Free tutorial series for beginners to get started with Blazor development.</w:t>
            </w:r>
          </w:p>
          <w:p w14:paraId="010FFF62" w14:textId="26D8FFC1" w:rsidR="00ED122A" w:rsidRPr="0043346A" w:rsidRDefault="00ED122A" w:rsidP="00ED122A">
            <w:pPr>
              <w:pStyle w:val="af"/>
              <w:wordWrap/>
              <w:spacing w:after="0" w:line="240" w:lineRule="auto"/>
              <w:ind w:leftChars="0" w:left="36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Theme="minorHAnsi" w:hAnsi="Times New Roman" w:cs="Times New Roman"/>
                <w:sz w:val="24"/>
                <w:szCs w:val="24"/>
              </w:rPr>
              <w:t>[https://www.youtube.com/watch?v=Vh3eIHZ2D5A]</w:t>
            </w:r>
          </w:p>
          <w:p w14:paraId="0018C983" w14:textId="77777777" w:rsidR="00ED122A" w:rsidRPr="0043346A" w:rsidRDefault="00ED122A" w:rsidP="00ED122A">
            <w:pPr>
              <w:wordWrap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78AB6831" w14:textId="77777777" w:rsidR="00ED122A" w:rsidRPr="0043346A" w:rsidRDefault="00ED122A" w:rsidP="00ED122A">
            <w:pPr>
              <w:wordWrap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43346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Blogs and Articles</w:t>
            </w:r>
          </w:p>
          <w:p w14:paraId="709672F5" w14:textId="2671D955" w:rsidR="00ED122A" w:rsidRPr="0043346A" w:rsidRDefault="00ED122A" w:rsidP="00ED122A">
            <w:pPr>
              <w:pStyle w:val="af"/>
              <w:numPr>
                <w:ilvl w:val="0"/>
                <w:numId w:val="28"/>
              </w:numPr>
              <w:wordWrap/>
              <w:spacing w:after="0" w:line="240" w:lineRule="auto"/>
              <w:ind w:leftChars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Dev.to: </w:t>
            </w:r>
            <w:proofErr w:type="spellStart"/>
            <w:r w:rsidRPr="0043346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Blazor</w:t>
            </w:r>
            <w:proofErr w:type="spellEnd"/>
            <w:r w:rsidRPr="0043346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 Articles</w:t>
            </w:r>
            <w:r w:rsidRPr="0043346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A collection of blog posts and tutorials on Blazor from developers in the community.</w:t>
            </w:r>
          </w:p>
          <w:p w14:paraId="56C51F2F" w14:textId="6B74471D" w:rsidR="00ED122A" w:rsidRPr="0043346A" w:rsidRDefault="00ED122A" w:rsidP="00ED122A">
            <w:pPr>
              <w:pStyle w:val="af"/>
              <w:numPr>
                <w:ilvl w:val="0"/>
                <w:numId w:val="28"/>
              </w:numPr>
              <w:wordWrap/>
              <w:spacing w:after="0" w:line="240" w:lineRule="auto"/>
              <w:ind w:leftChars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Medium: Blazor Development</w:t>
            </w:r>
            <w:r w:rsidRPr="0043346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Insights, tips, and advanced concepts written by industry experts.</w:t>
            </w:r>
          </w:p>
          <w:p w14:paraId="1C1BC775" w14:textId="77777777" w:rsidR="00ED122A" w:rsidRPr="0043346A" w:rsidRDefault="00ED122A" w:rsidP="00ED122A">
            <w:pPr>
              <w:wordWrap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1AE9D96A" w14:textId="73D2E98F" w:rsidR="00ED122A" w:rsidRPr="0043346A" w:rsidRDefault="00ED122A" w:rsidP="00ED122A">
            <w:pPr>
              <w:wordWrap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43346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Tools &amp; Resources</w:t>
            </w:r>
          </w:p>
          <w:p w14:paraId="634A236A" w14:textId="17463BC3" w:rsidR="00ED122A" w:rsidRPr="0043346A" w:rsidRDefault="00ED122A" w:rsidP="00ED122A">
            <w:pPr>
              <w:pStyle w:val="af"/>
              <w:numPr>
                <w:ilvl w:val="0"/>
                <w:numId w:val="29"/>
              </w:numPr>
              <w:wordWrap/>
              <w:spacing w:after="0" w:line="240" w:lineRule="auto"/>
              <w:ind w:leftChars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Visual Studio Community</w:t>
            </w:r>
            <w:r w:rsidRPr="0043346A">
              <w:rPr>
                <w:rFonts w:ascii="Times New Roman" w:eastAsiaTheme="minorHAnsi" w:hAnsi="Times New Roman" w:cs="Times New Roman"/>
                <w:sz w:val="24"/>
                <w:szCs w:val="24"/>
              </w:rPr>
              <w:t>– The primary IDE for .NET development, including Blazor projects.</w:t>
            </w:r>
          </w:p>
          <w:p w14:paraId="57A3A616" w14:textId="2EF23EB4" w:rsidR="00ED122A" w:rsidRPr="0043346A" w:rsidRDefault="00ED122A" w:rsidP="00ED122A">
            <w:pPr>
              <w:wordWrap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   [https://visualstudio.microsoft.com/vs/community/]</w:t>
            </w:r>
          </w:p>
          <w:p w14:paraId="2E3D9571" w14:textId="45A2FF67" w:rsidR="00ED122A" w:rsidRPr="0043346A" w:rsidRDefault="00ED122A" w:rsidP="00ED122A">
            <w:pPr>
              <w:pStyle w:val="af"/>
              <w:numPr>
                <w:ilvl w:val="0"/>
                <w:numId w:val="29"/>
              </w:numPr>
              <w:wordWrap/>
              <w:spacing w:after="0" w:line="240" w:lineRule="auto"/>
              <w:ind w:leftChars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SQL Server Management Studio (SSMS)</w:t>
            </w:r>
            <w:r w:rsidRPr="0043346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A robust tool for managing and developing SQL Server databases.</w:t>
            </w:r>
          </w:p>
          <w:p w14:paraId="754A76C7" w14:textId="4EFD2C03" w:rsidR="00293327" w:rsidRPr="0043346A" w:rsidRDefault="00ED122A" w:rsidP="00ED122A">
            <w:pPr>
              <w:wordWrap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[https://learn.microsoft.com/en-us/sql/ssms/sql-server-management-studio-ssms?view=sql-server-ver16]</w:t>
            </w:r>
          </w:p>
        </w:tc>
      </w:tr>
    </w:tbl>
    <w:p w14:paraId="48AA8123" w14:textId="77777777" w:rsidR="004944DB" w:rsidRDefault="004944DB">
      <w:r>
        <w:lastRenderedPageBreak/>
        <w:br w:type="page"/>
      </w:r>
    </w:p>
    <w:tbl>
      <w:tblPr>
        <w:tblOverlap w:val="never"/>
        <w:tblW w:w="6663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663"/>
      </w:tblGrid>
      <w:tr w:rsidR="00CA6825" w:rsidRPr="0043346A" w14:paraId="4DBFAC43" w14:textId="77777777" w:rsidTr="004944DB">
        <w:trPr>
          <w:trHeight w:val="526"/>
          <w:jc w:val="center"/>
        </w:trPr>
        <w:tc>
          <w:tcPr>
            <w:tcW w:w="6663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65CF9FBE" w14:textId="760F6BE1" w:rsidR="00CA6825" w:rsidRPr="0043346A" w:rsidRDefault="00ED122A" w:rsidP="003F5DD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sz w:val="24"/>
                <w:szCs w:val="24"/>
              </w:rPr>
              <w:lastRenderedPageBreak/>
              <w:br w:type="page"/>
            </w:r>
          </w:p>
          <w:p w14:paraId="7821EA28" w14:textId="77777777" w:rsidR="00CA6825" w:rsidRPr="0043346A" w:rsidRDefault="00CA6825" w:rsidP="003F5DD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BF5BD" w14:textId="77777777" w:rsidR="00CA6825" w:rsidRPr="0043346A" w:rsidRDefault="00CA6825" w:rsidP="003F5DDE">
            <w:pPr>
              <w:pStyle w:val="a3"/>
              <w:wordWrap/>
              <w:spacing w:line="240" w:lineRule="auto"/>
              <w:rPr>
                <w:rFonts w:ascii="Times New Roman" w:eastAsia="맑은 고딕" w:hAnsi="Times New Roman" w:cs="Times New Roman"/>
                <w:b/>
                <w:sz w:val="24"/>
                <w:szCs w:val="24"/>
              </w:rPr>
            </w:pPr>
          </w:p>
          <w:p w14:paraId="2E28AEE0" w14:textId="77777777" w:rsidR="00CA6825" w:rsidRPr="0043346A" w:rsidRDefault="00CA6825" w:rsidP="003F5DDE">
            <w:pPr>
              <w:pStyle w:val="a3"/>
              <w:wordWrap/>
              <w:spacing w:line="240" w:lineRule="auto"/>
              <w:rPr>
                <w:rFonts w:ascii="Times New Roman" w:eastAsia="맑은 고딕" w:hAnsi="Times New Roman" w:cs="Times New Roman"/>
                <w:b/>
                <w:sz w:val="24"/>
                <w:szCs w:val="24"/>
              </w:rPr>
            </w:pPr>
          </w:p>
          <w:p w14:paraId="6C1070AE" w14:textId="77B7F038" w:rsidR="00CA6825" w:rsidRPr="0043346A" w:rsidRDefault="0091378E" w:rsidP="003F5DD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b/>
                <w:sz w:val="24"/>
                <w:szCs w:val="24"/>
              </w:rPr>
              <w:t>Daily</w:t>
            </w:r>
            <w:r w:rsidR="00CA6825" w:rsidRPr="0043346A">
              <w:rPr>
                <w:rFonts w:ascii="Times New Roman" w:eastAsia="맑은 고딕" w:hAnsi="Times New Roman" w:cs="Times New Roman"/>
                <w:b/>
                <w:sz w:val="24"/>
                <w:szCs w:val="24"/>
              </w:rPr>
              <w:t xml:space="preserve"> Course Schedule</w:t>
            </w:r>
          </w:p>
        </w:tc>
      </w:tr>
      <w:tr w:rsidR="00CA6825" w:rsidRPr="0043346A" w14:paraId="3448BEE1" w14:textId="77777777" w:rsidTr="004944DB">
        <w:trPr>
          <w:trHeight w:val="52"/>
          <w:jc w:val="center"/>
        </w:trPr>
        <w:tc>
          <w:tcPr>
            <w:tcW w:w="6663" w:type="dxa"/>
            <w:tcBorders>
              <w:top w:val="none" w:sz="2" w:space="0" w:color="000000"/>
              <w:left w:val="none" w:sz="2" w:space="0" w:color="000000"/>
              <w:bottom w:val="double" w:sz="4" w:space="0" w:color="000000"/>
              <w:right w:val="none" w:sz="2" w:space="0" w:color="000000"/>
            </w:tcBorders>
            <w:vAlign w:val="center"/>
          </w:tcPr>
          <w:p w14:paraId="588D0013" w14:textId="69C99273" w:rsidR="00CA6825" w:rsidRPr="0043346A" w:rsidRDefault="00CA6825" w:rsidP="003F5DDE">
            <w:pPr>
              <w:pStyle w:val="a3"/>
              <w:wordWrap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40534A" w14:textId="77777777" w:rsidR="0034571E" w:rsidRPr="0043346A" w:rsidRDefault="0034571E" w:rsidP="003F5DDE">
      <w:pPr>
        <w:pStyle w:val="a3"/>
        <w:wordWrap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"/>
        <w:gridCol w:w="4906"/>
        <w:gridCol w:w="721"/>
        <w:gridCol w:w="1806"/>
        <w:gridCol w:w="1712"/>
      </w:tblGrid>
      <w:tr w:rsidR="00B03D2E" w:rsidRPr="0043346A" w14:paraId="7336B22B" w14:textId="77777777" w:rsidTr="004944DB">
        <w:trPr>
          <w:trHeight w:val="545"/>
          <w:tblHeader/>
        </w:trPr>
        <w:tc>
          <w:tcPr>
            <w:tcW w:w="245" w:type="pc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C82CA1" w14:textId="3D35A1A8" w:rsidR="0091378E" w:rsidRPr="0043346A" w:rsidRDefault="0091378E" w:rsidP="004944DB">
            <w:pPr>
              <w:pStyle w:val="a3"/>
              <w:wordWrap/>
              <w:spacing w:line="240" w:lineRule="auto"/>
              <w:jc w:val="left"/>
              <w:rPr>
                <w:rFonts w:ascii="Times New Roman" w:eastAsia="맑은 고딕" w:hAnsi="Times New Roman" w:cs="Times New Roman"/>
                <w:b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2551" w:type="pc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64E1CD" w14:textId="77777777" w:rsidR="0034571E" w:rsidRPr="0043346A" w:rsidRDefault="006C61E8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Lecture Topic</w:t>
            </w:r>
          </w:p>
        </w:tc>
        <w:tc>
          <w:tcPr>
            <w:tcW w:w="375" w:type="pc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37299F" w14:textId="3A7D5245" w:rsidR="0034571E" w:rsidRPr="0043346A" w:rsidRDefault="006C61E8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Hour</w:t>
            </w:r>
            <w:r w:rsidR="00D36C2D" w:rsidRPr="0043346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s per </w:t>
            </w:r>
            <w:r w:rsidR="0091378E" w:rsidRPr="0043346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939" w:type="pc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44A2CA" w14:textId="7572B4A0" w:rsidR="0034571E" w:rsidRPr="0043346A" w:rsidRDefault="00CF129C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Method of I</w:t>
            </w:r>
            <w:r w:rsidR="00D36C2D" w:rsidRPr="0043346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nstruction</w:t>
            </w:r>
          </w:p>
        </w:tc>
        <w:tc>
          <w:tcPr>
            <w:tcW w:w="890" w:type="pc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125D3B0" w14:textId="6700CC19" w:rsidR="0034571E" w:rsidRPr="0043346A" w:rsidRDefault="00CF129C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Class M</w:t>
            </w:r>
            <w:r w:rsidR="006C61E8" w:rsidRPr="0043346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aterials &amp; </w:t>
            </w:r>
            <w:r w:rsidRPr="0043346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A</w:t>
            </w:r>
            <w:r w:rsidR="00D36C2D" w:rsidRPr="0043346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ssignments</w:t>
            </w:r>
          </w:p>
        </w:tc>
      </w:tr>
      <w:tr w:rsidR="002D28A6" w:rsidRPr="0043346A" w14:paraId="2E559F64" w14:textId="77777777" w:rsidTr="004944DB">
        <w:trPr>
          <w:trHeight w:val="807"/>
        </w:trPr>
        <w:tc>
          <w:tcPr>
            <w:tcW w:w="245" w:type="pc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5E1469" w14:textId="00F691AE" w:rsidR="002D28A6" w:rsidRPr="0043346A" w:rsidRDefault="002D28A6" w:rsidP="004944DB">
            <w:pPr>
              <w:pStyle w:val="a3"/>
              <w:wordWrap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9101D4" w14:textId="3DFDA567" w:rsidR="002D28A6" w:rsidRPr="0043346A" w:rsidRDefault="002D28A6" w:rsidP="003F5DDE">
            <w:pPr>
              <w:wordWrap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 to .NET Core and Blazor Framework</w:t>
            </w:r>
          </w:p>
          <w:p w14:paraId="68FFDD6E" w14:textId="77777777" w:rsidR="002D28A6" w:rsidRPr="0043346A" w:rsidRDefault="002D28A6" w:rsidP="003F5DDE">
            <w:pPr>
              <w:pStyle w:val="af"/>
              <w:widowControl/>
              <w:numPr>
                <w:ilvl w:val="0"/>
                <w:numId w:val="5"/>
              </w:numPr>
              <w:wordWrap/>
              <w:autoSpaceDE/>
              <w:autoSpaceDN/>
              <w:spacing w:after="0" w:line="240" w:lineRule="auto"/>
              <w:ind w:leftChars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Overview of .NET Core and its advantages for web development.</w:t>
            </w:r>
          </w:p>
          <w:p w14:paraId="3ADEC6BD" w14:textId="77777777" w:rsidR="002D28A6" w:rsidRPr="0043346A" w:rsidRDefault="002D28A6" w:rsidP="003F5DDE">
            <w:pPr>
              <w:pStyle w:val="af"/>
              <w:widowControl/>
              <w:numPr>
                <w:ilvl w:val="0"/>
                <w:numId w:val="5"/>
              </w:numPr>
              <w:wordWrap/>
              <w:autoSpaceDE/>
              <w:autoSpaceDN/>
              <w:spacing w:after="0" w:line="240" w:lineRule="auto"/>
              <w:ind w:leftChars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Introduction to Blazor and its architecture.</w:t>
            </w:r>
          </w:p>
          <w:p w14:paraId="7841AC20" w14:textId="70DE3D56" w:rsidR="002D28A6" w:rsidRPr="0043346A" w:rsidRDefault="002D28A6" w:rsidP="003F5DDE">
            <w:pPr>
              <w:pStyle w:val="af"/>
              <w:widowControl/>
              <w:numPr>
                <w:ilvl w:val="0"/>
                <w:numId w:val="5"/>
              </w:numPr>
              <w:wordWrap/>
              <w:autoSpaceDE/>
              <w:autoSpaceDN/>
              <w:spacing w:after="0" w:line="240" w:lineRule="auto"/>
              <w:ind w:leftChars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Setting up the development environment (Visual Studio).</w:t>
            </w:r>
          </w:p>
        </w:tc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75395F" w14:textId="46566427" w:rsidR="002D28A6" w:rsidRPr="0043346A" w:rsidRDefault="002D28A6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F99EEA" w14:textId="77777777" w:rsidR="004944DB" w:rsidRDefault="002D28A6" w:rsidP="003F5DD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Lecture, Presentation/</w:t>
            </w:r>
          </w:p>
          <w:p w14:paraId="4E269ACC" w14:textId="5028F2DB" w:rsidR="002D28A6" w:rsidRPr="0043346A" w:rsidRDefault="002D28A6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</w:tc>
        <w:tc>
          <w:tcPr>
            <w:tcW w:w="8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A0D612C" w14:textId="2B8BCACD" w:rsidR="002D28A6" w:rsidRPr="0043346A" w:rsidRDefault="002D28A6" w:rsidP="003F5DD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Slides, Visual Studio setup guide, architecture diagrams.</w:t>
            </w:r>
          </w:p>
        </w:tc>
      </w:tr>
      <w:tr w:rsidR="002D28A6" w:rsidRPr="0043346A" w14:paraId="3D290209" w14:textId="77777777" w:rsidTr="004944DB">
        <w:trPr>
          <w:trHeight w:val="750"/>
        </w:trPr>
        <w:tc>
          <w:tcPr>
            <w:tcW w:w="245" w:type="pc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D080F8" w14:textId="15D12E4E" w:rsidR="002D28A6" w:rsidRPr="0043346A" w:rsidRDefault="002D28A6" w:rsidP="004944DB">
            <w:pPr>
              <w:pStyle w:val="a3"/>
              <w:wordWrap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F83C57" w14:textId="46BF42B9" w:rsidR="002D28A6" w:rsidRPr="0043346A" w:rsidRDefault="002D28A6" w:rsidP="003F5DDE">
            <w:pPr>
              <w:wordWrap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Building a Basic Blazor Web Application</w:t>
            </w:r>
          </w:p>
          <w:p w14:paraId="012FBB4A" w14:textId="77777777" w:rsidR="002D28A6" w:rsidRPr="0043346A" w:rsidRDefault="002D28A6" w:rsidP="003F5DDE">
            <w:pPr>
              <w:pStyle w:val="af"/>
              <w:widowControl/>
              <w:numPr>
                <w:ilvl w:val="0"/>
                <w:numId w:val="6"/>
              </w:numPr>
              <w:wordWrap/>
              <w:autoSpaceDE/>
              <w:autoSpaceDN/>
              <w:spacing w:after="0" w:line="240" w:lineRule="auto"/>
              <w:ind w:leftChars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 xml:space="preserve">Creating your first </w:t>
            </w:r>
            <w:proofErr w:type="spellStart"/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Blazor</w:t>
            </w:r>
            <w:proofErr w:type="spellEnd"/>
            <w:r w:rsidRPr="00433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WebAssembly</w:t>
            </w:r>
            <w:proofErr w:type="spellEnd"/>
            <w:r w:rsidRPr="0043346A">
              <w:rPr>
                <w:rFonts w:ascii="Times New Roman" w:hAnsi="Times New Roman" w:cs="Times New Roman"/>
                <w:sz w:val="24"/>
                <w:szCs w:val="24"/>
              </w:rPr>
              <w:t xml:space="preserve"> app.</w:t>
            </w:r>
          </w:p>
          <w:p w14:paraId="1F30A5A8" w14:textId="77777777" w:rsidR="002D28A6" w:rsidRPr="0043346A" w:rsidRDefault="002D28A6" w:rsidP="003F5DDE">
            <w:pPr>
              <w:pStyle w:val="af"/>
              <w:widowControl/>
              <w:numPr>
                <w:ilvl w:val="0"/>
                <w:numId w:val="6"/>
              </w:numPr>
              <w:wordWrap/>
              <w:autoSpaceDE/>
              <w:autoSpaceDN/>
              <w:spacing w:after="0" w:line="240" w:lineRule="auto"/>
              <w:ind w:leftChars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Understanding the project structure and main components.</w:t>
            </w:r>
          </w:p>
          <w:p w14:paraId="4AF06211" w14:textId="3C1AC486" w:rsidR="002D28A6" w:rsidRPr="0043346A" w:rsidRDefault="002D28A6" w:rsidP="003F5DDE">
            <w:pPr>
              <w:pStyle w:val="af"/>
              <w:widowControl/>
              <w:numPr>
                <w:ilvl w:val="0"/>
                <w:numId w:val="6"/>
              </w:numPr>
              <w:wordWrap/>
              <w:autoSpaceDE/>
              <w:autoSpaceDN/>
              <w:spacing w:after="0" w:line="240" w:lineRule="auto"/>
              <w:ind w:leftChars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Using components and managing application routes.</w:t>
            </w:r>
          </w:p>
        </w:tc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EEF3F5" w14:textId="7B4D185C" w:rsidR="002D28A6" w:rsidRPr="0043346A" w:rsidRDefault="002D28A6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1FB012" w14:textId="77777777" w:rsidR="004944DB" w:rsidRDefault="002D28A6" w:rsidP="003F5DD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Experiment/</w:t>
            </w:r>
          </w:p>
          <w:p w14:paraId="24119FF3" w14:textId="7C524B4C" w:rsidR="002D28A6" w:rsidRPr="0043346A" w:rsidRDefault="002D28A6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Practice, Project-Based Learning</w:t>
            </w:r>
          </w:p>
        </w:tc>
        <w:tc>
          <w:tcPr>
            <w:tcW w:w="8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331EB9F" w14:textId="5E8B63E3" w:rsidR="002D28A6" w:rsidRPr="0043346A" w:rsidRDefault="002D28A6" w:rsidP="003F5DD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Step-by-step tutorial, project templates, Visual Studio examples.</w:t>
            </w:r>
          </w:p>
        </w:tc>
      </w:tr>
      <w:tr w:rsidR="002D28A6" w:rsidRPr="0043346A" w14:paraId="78A68D81" w14:textId="77777777" w:rsidTr="004944DB">
        <w:trPr>
          <w:trHeight w:val="750"/>
        </w:trPr>
        <w:tc>
          <w:tcPr>
            <w:tcW w:w="245" w:type="pc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3FF3DA" w14:textId="72C21FAE" w:rsidR="002D28A6" w:rsidRPr="0043346A" w:rsidRDefault="002D28A6" w:rsidP="004944DB">
            <w:pPr>
              <w:pStyle w:val="a3"/>
              <w:wordWrap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0510FB" w14:textId="326F9909" w:rsidR="002D28A6" w:rsidRPr="0043346A" w:rsidRDefault="002D28A6" w:rsidP="003F5DDE">
            <w:pPr>
              <w:wordWrap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Fundamentals of C#</w:t>
            </w:r>
          </w:p>
          <w:p w14:paraId="74691E8F" w14:textId="77777777" w:rsidR="002D28A6" w:rsidRPr="0043346A" w:rsidRDefault="002D28A6" w:rsidP="003F5DDE">
            <w:pPr>
              <w:pStyle w:val="af"/>
              <w:widowControl/>
              <w:numPr>
                <w:ilvl w:val="0"/>
                <w:numId w:val="6"/>
              </w:numPr>
              <w:wordWrap/>
              <w:autoSpaceDE/>
              <w:autoSpaceDN/>
              <w:spacing w:after="0" w:line="240" w:lineRule="auto"/>
              <w:ind w:leftChars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Review of C# language basics relevant for web development.</w:t>
            </w:r>
          </w:p>
          <w:p w14:paraId="7FC648B0" w14:textId="77777777" w:rsidR="002D28A6" w:rsidRPr="0043346A" w:rsidRDefault="002D28A6" w:rsidP="003F5DDE">
            <w:pPr>
              <w:pStyle w:val="af"/>
              <w:widowControl/>
              <w:numPr>
                <w:ilvl w:val="0"/>
                <w:numId w:val="6"/>
              </w:numPr>
              <w:wordWrap/>
              <w:autoSpaceDE/>
              <w:autoSpaceDN/>
              <w:spacing w:after="0" w:line="240" w:lineRule="auto"/>
              <w:ind w:leftChars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Practical exercises with C# in the context of web applications.</w:t>
            </w:r>
          </w:p>
          <w:p w14:paraId="557AD134" w14:textId="6203B4C4" w:rsidR="002D28A6" w:rsidRPr="0043346A" w:rsidRDefault="002D28A6" w:rsidP="003F5DDE">
            <w:pPr>
              <w:pStyle w:val="af"/>
              <w:widowControl/>
              <w:numPr>
                <w:ilvl w:val="0"/>
                <w:numId w:val="6"/>
              </w:numPr>
              <w:wordWrap/>
              <w:autoSpaceDE/>
              <w:autoSpaceDN/>
              <w:spacing w:after="0" w:line="240" w:lineRule="auto"/>
              <w:ind w:leftChars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Writing simple Blazor components.</w:t>
            </w:r>
          </w:p>
        </w:tc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B89E04" w14:textId="57AC8CB6" w:rsidR="002D28A6" w:rsidRPr="0043346A" w:rsidRDefault="002D28A6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92EF66" w14:textId="758BAA1A" w:rsidR="002D28A6" w:rsidRPr="0043346A" w:rsidRDefault="002D28A6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Lecture, Problem-Based Learning</w:t>
            </w:r>
          </w:p>
        </w:tc>
        <w:tc>
          <w:tcPr>
            <w:tcW w:w="8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BF6DDC4" w14:textId="2DD92F6B" w:rsidR="002D28A6" w:rsidRPr="0043346A" w:rsidRDefault="002D28A6" w:rsidP="003F5DD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C# problem sets, code snippets, quick syntax guide.</w:t>
            </w:r>
          </w:p>
        </w:tc>
      </w:tr>
      <w:tr w:rsidR="002D28A6" w:rsidRPr="0043346A" w14:paraId="27803A31" w14:textId="77777777" w:rsidTr="004944DB">
        <w:trPr>
          <w:trHeight w:val="750"/>
        </w:trPr>
        <w:tc>
          <w:tcPr>
            <w:tcW w:w="245" w:type="pc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8F7DE2" w14:textId="5259A7A6" w:rsidR="002D28A6" w:rsidRPr="0043346A" w:rsidRDefault="002D28A6" w:rsidP="004944DB">
            <w:pPr>
              <w:pStyle w:val="a3"/>
              <w:wordWrap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967C6E" w14:textId="7E4EC256" w:rsidR="002D28A6" w:rsidRPr="0043346A" w:rsidRDefault="002D28A6" w:rsidP="003F5DDE">
            <w:pPr>
              <w:wordWrap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Advanced Blazor Components and Data Binding</w:t>
            </w:r>
          </w:p>
          <w:p w14:paraId="2F305F1B" w14:textId="77777777" w:rsidR="002D28A6" w:rsidRPr="0043346A" w:rsidRDefault="002D28A6" w:rsidP="003F5DDE">
            <w:pPr>
              <w:pStyle w:val="af"/>
              <w:widowControl/>
              <w:numPr>
                <w:ilvl w:val="0"/>
                <w:numId w:val="7"/>
              </w:numPr>
              <w:wordWrap/>
              <w:autoSpaceDE/>
              <w:autoSpaceDN/>
              <w:spacing w:after="0" w:line="240" w:lineRule="auto"/>
              <w:ind w:leftChars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Creating reusable components and understanding data binding.</w:t>
            </w:r>
          </w:p>
          <w:p w14:paraId="6DBD4BCC" w14:textId="77777777" w:rsidR="002D28A6" w:rsidRPr="0043346A" w:rsidRDefault="002D28A6" w:rsidP="003F5DDE">
            <w:pPr>
              <w:pStyle w:val="af"/>
              <w:widowControl/>
              <w:numPr>
                <w:ilvl w:val="0"/>
                <w:numId w:val="7"/>
              </w:numPr>
              <w:wordWrap/>
              <w:autoSpaceDE/>
              <w:autoSpaceDN/>
              <w:spacing w:after="0" w:line="240" w:lineRule="auto"/>
              <w:ind w:leftChars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Implementing event handling and forms in Blazor.</w:t>
            </w:r>
          </w:p>
          <w:p w14:paraId="23DD0FDC" w14:textId="02D0EB22" w:rsidR="002D28A6" w:rsidRPr="0043346A" w:rsidRDefault="002D28A6" w:rsidP="003F5DDE">
            <w:pPr>
              <w:pStyle w:val="af"/>
              <w:widowControl/>
              <w:numPr>
                <w:ilvl w:val="0"/>
                <w:numId w:val="7"/>
              </w:numPr>
              <w:wordWrap/>
              <w:autoSpaceDE/>
              <w:autoSpaceDN/>
              <w:spacing w:after="0" w:line="240" w:lineRule="auto"/>
              <w:ind w:leftChars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Data validation with Blazor.</w:t>
            </w:r>
          </w:p>
        </w:tc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B62CB5" w14:textId="119F15BC" w:rsidR="002D28A6" w:rsidRPr="0043346A" w:rsidRDefault="002D28A6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BE28E8" w14:textId="77777777" w:rsidR="004944DB" w:rsidRDefault="002D28A6" w:rsidP="003F5DD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Experiment/</w:t>
            </w:r>
          </w:p>
          <w:p w14:paraId="51DE0806" w14:textId="66B2A057" w:rsidR="002D28A6" w:rsidRPr="0043346A" w:rsidRDefault="002D28A6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Practice, Problem-Based Learning</w:t>
            </w:r>
          </w:p>
        </w:tc>
        <w:tc>
          <w:tcPr>
            <w:tcW w:w="8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DE6BA27" w14:textId="3628AC36" w:rsidR="002D28A6" w:rsidRPr="0043346A" w:rsidRDefault="002D28A6" w:rsidP="003F5DD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Component examples, sample projects, Blazor validation docs.</w:t>
            </w:r>
          </w:p>
        </w:tc>
      </w:tr>
      <w:tr w:rsidR="002D28A6" w:rsidRPr="0043346A" w14:paraId="369F989D" w14:textId="77777777" w:rsidTr="004944DB">
        <w:trPr>
          <w:trHeight w:val="750"/>
        </w:trPr>
        <w:tc>
          <w:tcPr>
            <w:tcW w:w="245" w:type="pc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454356" w14:textId="0525D631" w:rsidR="002D28A6" w:rsidRPr="0043346A" w:rsidRDefault="002D28A6" w:rsidP="004944DB">
            <w:pPr>
              <w:pStyle w:val="a3"/>
              <w:wordWrap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F6CE88" w14:textId="2E8255CE" w:rsidR="002D28A6" w:rsidRPr="0043346A" w:rsidRDefault="002D28A6" w:rsidP="003F5DDE">
            <w:pPr>
              <w:wordWrap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Relational databases and Microsoft SQL Server</w:t>
            </w:r>
          </w:p>
          <w:p w14:paraId="165DF42D" w14:textId="77777777" w:rsidR="002D28A6" w:rsidRPr="0043346A" w:rsidRDefault="002D28A6" w:rsidP="003F5DDE">
            <w:pPr>
              <w:pStyle w:val="af"/>
              <w:widowControl/>
              <w:numPr>
                <w:ilvl w:val="0"/>
                <w:numId w:val="8"/>
              </w:numPr>
              <w:wordWrap/>
              <w:autoSpaceDE/>
              <w:autoSpaceDN/>
              <w:spacing w:after="0" w:line="240" w:lineRule="auto"/>
              <w:ind w:leftChars="0" w:left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Overview of Microsoft SQL Server as a relational database management system.</w:t>
            </w:r>
          </w:p>
          <w:p w14:paraId="2D6D21BD" w14:textId="77777777" w:rsidR="002D28A6" w:rsidRPr="0043346A" w:rsidRDefault="002D28A6" w:rsidP="003F5DDE">
            <w:pPr>
              <w:pStyle w:val="af"/>
              <w:widowControl/>
              <w:numPr>
                <w:ilvl w:val="0"/>
                <w:numId w:val="9"/>
              </w:numPr>
              <w:wordWrap/>
              <w:autoSpaceDE/>
              <w:autoSpaceDN/>
              <w:spacing w:after="0" w:line="240" w:lineRule="auto"/>
              <w:ind w:leftChars="0" w:left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Designing a database schema for a web application.</w:t>
            </w:r>
          </w:p>
          <w:p w14:paraId="65353CC4" w14:textId="0A179907" w:rsidR="002D28A6" w:rsidRPr="0043346A" w:rsidRDefault="002D28A6" w:rsidP="003F5DDE">
            <w:pPr>
              <w:pStyle w:val="af"/>
              <w:widowControl/>
              <w:numPr>
                <w:ilvl w:val="0"/>
                <w:numId w:val="10"/>
              </w:numPr>
              <w:wordWrap/>
              <w:autoSpaceDE/>
              <w:autoSpaceDN/>
              <w:spacing w:after="0" w:line="240" w:lineRule="auto"/>
              <w:ind w:leftChars="0" w:left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Importance of relational data modeling in SQL Server.</w:t>
            </w:r>
          </w:p>
        </w:tc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69153A" w14:textId="1F118B31" w:rsidR="002D28A6" w:rsidRPr="0043346A" w:rsidRDefault="002D28A6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253CDC" w14:textId="77777777" w:rsidR="004944DB" w:rsidRDefault="002D28A6" w:rsidP="003F5DD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Lecture, Presentation/</w:t>
            </w:r>
          </w:p>
          <w:p w14:paraId="48602CBC" w14:textId="33343D6D" w:rsidR="002D28A6" w:rsidRPr="0043346A" w:rsidRDefault="002D28A6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</w:tc>
        <w:tc>
          <w:tcPr>
            <w:tcW w:w="8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CA0F9E5" w14:textId="147050D3" w:rsidR="002D28A6" w:rsidRPr="0043346A" w:rsidRDefault="002D28A6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Diagrams, schema designs, SSMS setup guide.</w:t>
            </w:r>
          </w:p>
        </w:tc>
      </w:tr>
      <w:tr w:rsidR="002D28A6" w:rsidRPr="0043346A" w14:paraId="0CD843A1" w14:textId="77777777" w:rsidTr="004944DB">
        <w:trPr>
          <w:trHeight w:val="750"/>
        </w:trPr>
        <w:tc>
          <w:tcPr>
            <w:tcW w:w="245" w:type="pc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AE9162" w14:textId="0F5E12D6" w:rsidR="002D28A6" w:rsidRPr="0043346A" w:rsidRDefault="002D28A6" w:rsidP="004944DB">
            <w:pPr>
              <w:pStyle w:val="a3"/>
              <w:wordWrap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9A42E8" w14:textId="59227D5A" w:rsidR="002D28A6" w:rsidRPr="0043346A" w:rsidRDefault="002D28A6" w:rsidP="003F5DDE">
            <w:pPr>
              <w:wordWrap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Integrating Microsoft SQL Server with .NET Core</w:t>
            </w:r>
          </w:p>
          <w:p w14:paraId="2E05B7F7" w14:textId="77777777" w:rsidR="002D28A6" w:rsidRPr="0043346A" w:rsidRDefault="002D28A6" w:rsidP="003F5DDE">
            <w:pPr>
              <w:pStyle w:val="af"/>
              <w:widowControl/>
              <w:numPr>
                <w:ilvl w:val="0"/>
                <w:numId w:val="11"/>
              </w:numPr>
              <w:wordWrap/>
              <w:autoSpaceDE/>
              <w:autoSpaceDN/>
              <w:spacing w:after="0" w:line="240" w:lineRule="auto"/>
              <w:ind w:leftChars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Setting up and connecting to a SQL Server database.</w:t>
            </w:r>
          </w:p>
          <w:p w14:paraId="2C6F57F9" w14:textId="77777777" w:rsidR="002D28A6" w:rsidRPr="0043346A" w:rsidRDefault="002D28A6" w:rsidP="003F5DDE">
            <w:pPr>
              <w:pStyle w:val="af"/>
              <w:widowControl/>
              <w:numPr>
                <w:ilvl w:val="0"/>
                <w:numId w:val="11"/>
              </w:numPr>
              <w:wordWrap/>
              <w:autoSpaceDE/>
              <w:autoSpaceDN/>
              <w:spacing w:after="0" w:line="240" w:lineRule="auto"/>
              <w:ind w:leftChars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Creating database models and working with Entity Framework Core (EF Core).</w:t>
            </w:r>
          </w:p>
          <w:p w14:paraId="7B0C27FA" w14:textId="681D100D" w:rsidR="002D28A6" w:rsidRPr="0043346A" w:rsidRDefault="002D28A6" w:rsidP="003F5DDE">
            <w:pPr>
              <w:pStyle w:val="af"/>
              <w:widowControl/>
              <w:numPr>
                <w:ilvl w:val="0"/>
                <w:numId w:val="11"/>
              </w:numPr>
              <w:wordWrap/>
              <w:autoSpaceDE/>
              <w:autoSpaceDN/>
              <w:spacing w:after="0" w:line="240" w:lineRule="auto"/>
              <w:ind w:leftChars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Implementing data access logic in Blazor applications.</w:t>
            </w:r>
          </w:p>
        </w:tc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6697AF" w14:textId="7F158B9F" w:rsidR="002D28A6" w:rsidRPr="0043346A" w:rsidRDefault="002D28A6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C97532" w14:textId="77777777" w:rsidR="004944DB" w:rsidRDefault="002D28A6" w:rsidP="003F5DD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Experiment/</w:t>
            </w:r>
          </w:p>
          <w:p w14:paraId="26D5E3C6" w14:textId="0D9CC1F4" w:rsidR="002D28A6" w:rsidRPr="0043346A" w:rsidRDefault="002D28A6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Practice, Lecture</w:t>
            </w:r>
          </w:p>
        </w:tc>
        <w:tc>
          <w:tcPr>
            <w:tcW w:w="8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68FFC8A" w14:textId="39C3AD8D" w:rsidR="002D28A6" w:rsidRPr="0043346A" w:rsidRDefault="002D28A6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EF Core examples, database models, Entity Framework guides.</w:t>
            </w:r>
          </w:p>
        </w:tc>
      </w:tr>
      <w:tr w:rsidR="002D28A6" w:rsidRPr="0043346A" w14:paraId="5977F0B4" w14:textId="77777777" w:rsidTr="004944DB">
        <w:trPr>
          <w:trHeight w:val="750"/>
        </w:trPr>
        <w:tc>
          <w:tcPr>
            <w:tcW w:w="245" w:type="pc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A736F3" w14:textId="7497DB36" w:rsidR="002D28A6" w:rsidRPr="0043346A" w:rsidRDefault="002D28A6" w:rsidP="004944DB">
            <w:pPr>
              <w:pStyle w:val="a3"/>
              <w:wordWrap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D67B88" w14:textId="6FF79C4F" w:rsidR="002D28A6" w:rsidRPr="0043346A" w:rsidRDefault="002D28A6" w:rsidP="003F5DDE">
            <w:pPr>
              <w:wordWrap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Using Scaffolding to Accelerate Development</w:t>
            </w:r>
          </w:p>
          <w:p w14:paraId="734DF6C1" w14:textId="77777777" w:rsidR="002D28A6" w:rsidRPr="0043346A" w:rsidRDefault="002D28A6" w:rsidP="003F5DDE">
            <w:pPr>
              <w:pStyle w:val="af"/>
              <w:widowControl/>
              <w:numPr>
                <w:ilvl w:val="0"/>
                <w:numId w:val="12"/>
              </w:numPr>
              <w:wordWrap/>
              <w:autoSpaceDE/>
              <w:autoSpaceDN/>
              <w:spacing w:after="0" w:line="240" w:lineRule="auto"/>
              <w:ind w:leftChars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Understanding the scaffolding process and its benefits.</w:t>
            </w:r>
          </w:p>
          <w:p w14:paraId="11004EF7" w14:textId="77777777" w:rsidR="002D28A6" w:rsidRPr="0043346A" w:rsidRDefault="002D28A6" w:rsidP="003F5DDE">
            <w:pPr>
              <w:pStyle w:val="af"/>
              <w:widowControl/>
              <w:numPr>
                <w:ilvl w:val="0"/>
                <w:numId w:val="12"/>
              </w:numPr>
              <w:wordWrap/>
              <w:autoSpaceDE/>
              <w:autoSpaceDN/>
              <w:spacing w:after="0" w:line="240" w:lineRule="auto"/>
              <w:ind w:leftChars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Generating code with scaffolding tools.</w:t>
            </w:r>
          </w:p>
          <w:p w14:paraId="2CF402B6" w14:textId="239A8D7D" w:rsidR="002D28A6" w:rsidRPr="0043346A" w:rsidRDefault="002D28A6" w:rsidP="003F5DDE">
            <w:pPr>
              <w:pStyle w:val="af"/>
              <w:widowControl/>
              <w:numPr>
                <w:ilvl w:val="0"/>
                <w:numId w:val="12"/>
              </w:numPr>
              <w:wordWrap/>
              <w:autoSpaceDE/>
              <w:autoSpaceDN/>
              <w:spacing w:after="0" w:line="240" w:lineRule="auto"/>
              <w:ind w:leftChars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Customizing scaffolded components for specific requirements.</w:t>
            </w:r>
          </w:p>
        </w:tc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2818D251" w14:textId="789A5522" w:rsidR="002D28A6" w:rsidRPr="0043346A" w:rsidRDefault="002D28A6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36BDCE21" w14:textId="77777777" w:rsidR="004944DB" w:rsidRDefault="002D28A6" w:rsidP="003F5DD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Experiment/</w:t>
            </w:r>
          </w:p>
          <w:p w14:paraId="5B492ADE" w14:textId="38A1EAE9" w:rsidR="002D28A6" w:rsidRPr="0043346A" w:rsidRDefault="002D28A6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Practice, Project-Based Learning</w:t>
            </w:r>
          </w:p>
        </w:tc>
        <w:tc>
          <w:tcPr>
            <w:tcW w:w="890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20FE5E64" w14:textId="662D79AC" w:rsidR="002D28A6" w:rsidRPr="0043346A" w:rsidRDefault="002D28A6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Scaffolded code examples, tutorials, customization guides.</w:t>
            </w:r>
          </w:p>
        </w:tc>
      </w:tr>
      <w:tr w:rsidR="007A08A0" w:rsidRPr="0043346A" w14:paraId="1C5DC0D1" w14:textId="77777777" w:rsidTr="004944DB">
        <w:trPr>
          <w:trHeight w:val="389"/>
        </w:trPr>
        <w:tc>
          <w:tcPr>
            <w:tcW w:w="245" w:type="pct"/>
            <w:vMerge w:val="restart"/>
            <w:tcBorders>
              <w:top w:val="single" w:sz="3" w:space="0" w:color="000000"/>
              <w:left w:val="single" w:sz="9" w:space="0" w:color="000000"/>
              <w:right w:val="single" w:sz="3" w:space="0" w:color="000000"/>
            </w:tcBorders>
            <w:vAlign w:val="center"/>
          </w:tcPr>
          <w:p w14:paraId="695A0314" w14:textId="208873B2" w:rsidR="007A08A0" w:rsidRPr="0043346A" w:rsidRDefault="007A08A0" w:rsidP="004944DB">
            <w:pPr>
              <w:pStyle w:val="a3"/>
              <w:wordWrap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3D35005D" w14:textId="5844CE77" w:rsidR="007A08A0" w:rsidRPr="0043346A" w:rsidRDefault="007A08A0" w:rsidP="007A08A0">
            <w:pPr>
              <w:wordWrap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Written test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D16B" w14:textId="090DF7F3" w:rsidR="007A08A0" w:rsidRPr="0043346A" w:rsidRDefault="007A08A0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C359" w14:textId="315AE50D" w:rsidR="007A08A0" w:rsidRPr="0043346A" w:rsidRDefault="007A08A0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Written test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0020" w14:textId="39CF19B8" w:rsidR="007A08A0" w:rsidRPr="0043346A" w:rsidRDefault="007A08A0" w:rsidP="007A08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0" w:color="auto"/>
              </w:pBdr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</w:p>
        </w:tc>
      </w:tr>
      <w:tr w:rsidR="007A08A0" w:rsidRPr="0043346A" w14:paraId="38E3A71A" w14:textId="77777777" w:rsidTr="004944DB">
        <w:trPr>
          <w:trHeight w:val="236"/>
        </w:trPr>
        <w:tc>
          <w:tcPr>
            <w:tcW w:w="245" w:type="pct"/>
            <w:vMerge/>
            <w:tcBorders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60C40A" w14:textId="77777777" w:rsidR="007A08A0" w:rsidRPr="0043346A" w:rsidRDefault="007A08A0" w:rsidP="004944DB">
            <w:pPr>
              <w:pStyle w:val="a3"/>
              <w:wordWrap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2498DAF1" w14:textId="77777777" w:rsidR="007A08A0" w:rsidRPr="0043346A" w:rsidRDefault="007A08A0" w:rsidP="007A08A0">
            <w:pPr>
              <w:wordWrap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Object-Relational Mapping (ORM) with EF Core</w:t>
            </w:r>
          </w:p>
          <w:p w14:paraId="171417C9" w14:textId="77777777" w:rsidR="007A08A0" w:rsidRPr="0043346A" w:rsidRDefault="007A08A0" w:rsidP="007A08A0">
            <w:pPr>
              <w:pStyle w:val="af"/>
              <w:widowControl/>
              <w:numPr>
                <w:ilvl w:val="0"/>
                <w:numId w:val="13"/>
              </w:numPr>
              <w:wordWrap/>
              <w:autoSpaceDE/>
              <w:autoSpaceDN/>
              <w:spacing w:after="0" w:line="240" w:lineRule="auto"/>
              <w:ind w:leftChars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Deep dive into EF Core and its core features.</w:t>
            </w:r>
          </w:p>
          <w:p w14:paraId="78E13163" w14:textId="77777777" w:rsidR="007A08A0" w:rsidRPr="0043346A" w:rsidRDefault="007A08A0" w:rsidP="007A08A0">
            <w:pPr>
              <w:pStyle w:val="af"/>
              <w:widowControl/>
              <w:numPr>
                <w:ilvl w:val="0"/>
                <w:numId w:val="13"/>
              </w:numPr>
              <w:wordWrap/>
              <w:autoSpaceDE/>
              <w:autoSpaceDN/>
              <w:spacing w:after="0" w:line="240" w:lineRule="auto"/>
              <w:ind w:leftChars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Understanding EF Core migrations.</w:t>
            </w:r>
          </w:p>
          <w:p w14:paraId="424DA047" w14:textId="7230AC15" w:rsidR="007A08A0" w:rsidRPr="0043346A" w:rsidRDefault="007A08A0" w:rsidP="007A08A0">
            <w:pPr>
              <w:wordWrap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Best practices for data handling and performance optimization.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AC2B" w14:textId="77EDCBA3" w:rsidR="007A08A0" w:rsidRPr="0043346A" w:rsidRDefault="007A08A0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5EF12114" w14:textId="77777777" w:rsidR="004944DB" w:rsidRDefault="007A08A0" w:rsidP="003F5DD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Lecture, Experiment/</w:t>
            </w:r>
          </w:p>
          <w:p w14:paraId="2F7BC86F" w14:textId="2A998787" w:rsidR="007A08A0" w:rsidRPr="0043346A" w:rsidRDefault="007A08A0" w:rsidP="003F5DD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AC529DC" w14:textId="591A6908" w:rsidR="007A08A0" w:rsidRPr="0043346A" w:rsidRDefault="007A08A0" w:rsidP="003F5DD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EF Core migration exercises, performance optimization checklists.</w:t>
            </w:r>
          </w:p>
        </w:tc>
      </w:tr>
      <w:tr w:rsidR="002D28A6" w:rsidRPr="0043346A" w14:paraId="4ED1D951" w14:textId="77777777" w:rsidTr="004944DB">
        <w:trPr>
          <w:trHeight w:val="750"/>
        </w:trPr>
        <w:tc>
          <w:tcPr>
            <w:tcW w:w="245" w:type="pc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BAC8B3" w14:textId="6835EFE4" w:rsidR="002D28A6" w:rsidRPr="0043346A" w:rsidRDefault="002D28A6" w:rsidP="004944DB">
            <w:pPr>
              <w:pStyle w:val="a3"/>
              <w:wordWrap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2687DF" w14:textId="35528082" w:rsidR="002D28A6" w:rsidRPr="0043346A" w:rsidRDefault="002D28A6" w:rsidP="003F5DDE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Fundamentals of LINQ</w:t>
            </w:r>
          </w:p>
          <w:p w14:paraId="23372CF0" w14:textId="77777777" w:rsidR="002D28A6" w:rsidRPr="0043346A" w:rsidRDefault="002D28A6" w:rsidP="003F5DDE">
            <w:pPr>
              <w:pStyle w:val="af"/>
              <w:widowControl/>
              <w:numPr>
                <w:ilvl w:val="0"/>
                <w:numId w:val="6"/>
              </w:numPr>
              <w:wordWrap/>
              <w:autoSpaceDE/>
              <w:autoSpaceDN/>
              <w:spacing w:after="0" w:line="240" w:lineRule="auto"/>
              <w:ind w:leftChars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Introduction to LINQ and its use for data manipulation.</w:t>
            </w:r>
          </w:p>
          <w:p w14:paraId="3FB24C66" w14:textId="7E9A27F9" w:rsidR="002D28A6" w:rsidRPr="0043346A" w:rsidRDefault="002D28A6" w:rsidP="003F5DDE">
            <w:pPr>
              <w:pStyle w:val="af"/>
              <w:widowControl/>
              <w:numPr>
                <w:ilvl w:val="0"/>
                <w:numId w:val="6"/>
              </w:numPr>
              <w:wordWrap/>
              <w:autoSpaceDE/>
              <w:autoSpaceDN/>
              <w:spacing w:after="0" w:line="240" w:lineRule="auto"/>
              <w:ind w:leftChars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Writing queries with LINQ for specific requirements.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29C8EF" w14:textId="2D830AB7" w:rsidR="002D28A6" w:rsidRPr="0043346A" w:rsidRDefault="002D28A6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0E5788" w14:textId="7D14A713" w:rsidR="002D28A6" w:rsidRPr="0043346A" w:rsidRDefault="002D28A6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Lecture, Problem-Based Learning</w:t>
            </w:r>
          </w:p>
        </w:tc>
        <w:tc>
          <w:tcPr>
            <w:tcW w:w="8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D40ED06" w14:textId="1C5A7040" w:rsidR="002D28A6" w:rsidRPr="0043346A" w:rsidRDefault="002D28A6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LINQ query examples, interactive simulators, reference materials.</w:t>
            </w:r>
          </w:p>
        </w:tc>
      </w:tr>
      <w:tr w:rsidR="002D28A6" w:rsidRPr="0043346A" w14:paraId="06942A3A" w14:textId="77777777" w:rsidTr="004944DB">
        <w:trPr>
          <w:trHeight w:val="750"/>
        </w:trPr>
        <w:tc>
          <w:tcPr>
            <w:tcW w:w="245" w:type="pc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8AE5F8" w14:textId="314E5F0A" w:rsidR="002D28A6" w:rsidRPr="0043346A" w:rsidRDefault="002D28A6" w:rsidP="004944DB">
            <w:pPr>
              <w:pStyle w:val="a3"/>
              <w:wordWrap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A62D97" w14:textId="2CAB1C63" w:rsidR="002D28A6" w:rsidRPr="0043346A" w:rsidRDefault="002D28A6" w:rsidP="003F5DDE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Review on CRUD scaffolded components</w:t>
            </w:r>
          </w:p>
          <w:p w14:paraId="462FC90E" w14:textId="77777777" w:rsidR="002D28A6" w:rsidRPr="0043346A" w:rsidRDefault="002D28A6" w:rsidP="003F5DDE">
            <w:pPr>
              <w:pStyle w:val="af"/>
              <w:widowControl/>
              <w:numPr>
                <w:ilvl w:val="0"/>
                <w:numId w:val="6"/>
              </w:numPr>
              <w:wordWrap/>
              <w:autoSpaceDE/>
              <w:autoSpaceDN/>
              <w:spacing w:after="0" w:line="240" w:lineRule="auto"/>
              <w:ind w:leftChars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Reviewing how Create, Read, Update, and Delete functionalities are scaffolded.</w:t>
            </w:r>
          </w:p>
          <w:p w14:paraId="62A54A5C" w14:textId="4AF824DD" w:rsidR="002D28A6" w:rsidRPr="0043346A" w:rsidRDefault="002D28A6" w:rsidP="003F5DDE">
            <w:pPr>
              <w:pStyle w:val="af"/>
              <w:widowControl/>
              <w:numPr>
                <w:ilvl w:val="0"/>
                <w:numId w:val="6"/>
              </w:numPr>
              <w:wordWrap/>
              <w:autoSpaceDE/>
              <w:autoSpaceDN/>
              <w:spacing w:after="0" w:line="240" w:lineRule="auto"/>
              <w:ind w:leftChars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Customizing Scaffolded Code using LINQ queries to meet specific application requirements.</w:t>
            </w:r>
          </w:p>
        </w:tc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22A181" w14:textId="173EC82E" w:rsidR="002D28A6" w:rsidRPr="0043346A" w:rsidRDefault="002D28A6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B50D91" w14:textId="77777777" w:rsidR="004944DB" w:rsidRDefault="002D28A6" w:rsidP="003F5DD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Presentation/</w:t>
            </w:r>
          </w:p>
          <w:p w14:paraId="2E50BA1C" w14:textId="77777777" w:rsidR="004944DB" w:rsidRDefault="002D28A6" w:rsidP="003F5DD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Discussion, Experiment/</w:t>
            </w:r>
          </w:p>
          <w:p w14:paraId="1D9ADC42" w14:textId="25D66E43" w:rsidR="002D28A6" w:rsidRPr="0043346A" w:rsidRDefault="002D28A6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  <w:tc>
          <w:tcPr>
            <w:tcW w:w="8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9009655" w14:textId="5CB557CA" w:rsidR="002D28A6" w:rsidRPr="0043346A" w:rsidRDefault="002D28A6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Pre-scaffolded CRUD examples, LINQ exercises, customization scenarios.</w:t>
            </w:r>
          </w:p>
        </w:tc>
      </w:tr>
      <w:tr w:rsidR="002D28A6" w:rsidRPr="0043346A" w14:paraId="02B336B2" w14:textId="77777777" w:rsidTr="004944DB">
        <w:trPr>
          <w:trHeight w:val="750"/>
        </w:trPr>
        <w:tc>
          <w:tcPr>
            <w:tcW w:w="245" w:type="pc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24A365" w14:textId="697C0AD1" w:rsidR="002D28A6" w:rsidRPr="0043346A" w:rsidRDefault="002D28A6" w:rsidP="004944DB">
            <w:pPr>
              <w:pStyle w:val="a3"/>
              <w:wordWrap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6821D2" w14:textId="2C419AB8" w:rsidR="002D28A6" w:rsidRPr="0043346A" w:rsidRDefault="002D28A6" w:rsidP="003F5DDE">
            <w:pPr>
              <w:wordWrap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Implementing Authentication and Authorization</w:t>
            </w:r>
          </w:p>
          <w:p w14:paraId="44E668AE" w14:textId="77777777" w:rsidR="002D28A6" w:rsidRPr="0043346A" w:rsidRDefault="002D28A6" w:rsidP="003F5DDE">
            <w:pPr>
              <w:pStyle w:val="af"/>
              <w:widowControl/>
              <w:numPr>
                <w:ilvl w:val="0"/>
                <w:numId w:val="14"/>
              </w:numPr>
              <w:wordWrap/>
              <w:autoSpaceDE/>
              <w:autoSpaceDN/>
              <w:spacing w:after="0" w:line="240" w:lineRule="auto"/>
              <w:ind w:leftChars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Integrating authentication with ASP.NET Core Identity.</w:t>
            </w:r>
          </w:p>
          <w:p w14:paraId="564AAA8F" w14:textId="77777777" w:rsidR="002D28A6" w:rsidRPr="0043346A" w:rsidRDefault="002D28A6" w:rsidP="003F5DDE">
            <w:pPr>
              <w:pStyle w:val="af"/>
              <w:widowControl/>
              <w:numPr>
                <w:ilvl w:val="0"/>
                <w:numId w:val="14"/>
              </w:numPr>
              <w:wordWrap/>
              <w:autoSpaceDE/>
              <w:autoSpaceDN/>
              <w:spacing w:after="0" w:line="240" w:lineRule="auto"/>
              <w:ind w:leftChars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Managing user roles and permissions.</w:t>
            </w:r>
          </w:p>
          <w:p w14:paraId="019D5FF8" w14:textId="140F5BCE" w:rsidR="002D28A6" w:rsidRPr="0043346A" w:rsidRDefault="002D28A6" w:rsidP="003F5DDE">
            <w:pPr>
              <w:pStyle w:val="af"/>
              <w:widowControl/>
              <w:numPr>
                <w:ilvl w:val="0"/>
                <w:numId w:val="14"/>
              </w:numPr>
              <w:wordWrap/>
              <w:autoSpaceDE/>
              <w:autoSpaceDN/>
              <w:spacing w:after="0" w:line="240" w:lineRule="auto"/>
              <w:ind w:leftChars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Securing routes and components in Blazor applications.</w:t>
            </w:r>
          </w:p>
        </w:tc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774D64" w14:textId="5E923AF1" w:rsidR="002D28A6" w:rsidRPr="0043346A" w:rsidRDefault="002D28A6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FCC7CA" w14:textId="77777777" w:rsidR="004944DB" w:rsidRDefault="002D28A6" w:rsidP="003F5DD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Lecture, Experiment/</w:t>
            </w:r>
          </w:p>
          <w:p w14:paraId="34E0B3D2" w14:textId="6A009FBB" w:rsidR="002D28A6" w:rsidRPr="0043346A" w:rsidRDefault="002D28A6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  <w:tc>
          <w:tcPr>
            <w:tcW w:w="8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B5F5100" w14:textId="745AB55C" w:rsidR="002D28A6" w:rsidRPr="0043346A" w:rsidRDefault="002D28A6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ASP.NET Core Identity guides, role-based examples, securing routes exercises.</w:t>
            </w:r>
          </w:p>
        </w:tc>
      </w:tr>
      <w:tr w:rsidR="002D28A6" w:rsidRPr="0043346A" w14:paraId="13248025" w14:textId="77777777" w:rsidTr="004944DB">
        <w:trPr>
          <w:trHeight w:val="750"/>
        </w:trPr>
        <w:tc>
          <w:tcPr>
            <w:tcW w:w="245" w:type="pc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4603A6" w14:textId="5A2EF86A" w:rsidR="002D28A6" w:rsidRPr="0043346A" w:rsidRDefault="002D28A6" w:rsidP="004944DB">
            <w:pPr>
              <w:pStyle w:val="a3"/>
              <w:wordWrap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AE05CA" w14:textId="2DEC2269" w:rsidR="002D28A6" w:rsidRPr="0043346A" w:rsidRDefault="002D28A6" w:rsidP="003F5DDE">
            <w:pPr>
              <w:wordWrap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Creating a Responsive UI with Blazor</w:t>
            </w:r>
          </w:p>
          <w:p w14:paraId="32210713" w14:textId="77777777" w:rsidR="002D28A6" w:rsidRPr="0043346A" w:rsidRDefault="002D28A6" w:rsidP="003F5DDE">
            <w:pPr>
              <w:pStyle w:val="af"/>
              <w:widowControl/>
              <w:numPr>
                <w:ilvl w:val="0"/>
                <w:numId w:val="15"/>
              </w:numPr>
              <w:wordWrap/>
              <w:autoSpaceDE/>
              <w:autoSpaceDN/>
              <w:spacing w:after="0" w:line="240" w:lineRule="auto"/>
              <w:ind w:leftChars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Implementing responsive design principles for a modern web app.</w:t>
            </w:r>
          </w:p>
          <w:p w14:paraId="381944EF" w14:textId="77777777" w:rsidR="002D28A6" w:rsidRPr="0043346A" w:rsidRDefault="002D28A6" w:rsidP="003F5DDE">
            <w:pPr>
              <w:pStyle w:val="af"/>
              <w:widowControl/>
              <w:numPr>
                <w:ilvl w:val="0"/>
                <w:numId w:val="15"/>
              </w:numPr>
              <w:wordWrap/>
              <w:autoSpaceDE/>
              <w:autoSpaceDN/>
              <w:spacing w:after="0" w:line="240" w:lineRule="auto"/>
              <w:ind w:leftChars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Using CSS and Blazor styling tools.</w:t>
            </w:r>
          </w:p>
          <w:p w14:paraId="0906C340" w14:textId="0FEDB958" w:rsidR="002D28A6" w:rsidRPr="0043346A" w:rsidRDefault="002D28A6" w:rsidP="003F5DDE">
            <w:pPr>
              <w:pStyle w:val="af"/>
              <w:widowControl/>
              <w:numPr>
                <w:ilvl w:val="0"/>
                <w:numId w:val="15"/>
              </w:numPr>
              <w:wordWrap/>
              <w:autoSpaceDE/>
              <w:autoSpaceDN/>
              <w:spacing w:after="0" w:line="240" w:lineRule="auto"/>
              <w:ind w:leftChars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 xml:space="preserve">Enhancing UI/UX with </w:t>
            </w:r>
            <w:proofErr w:type="spellStart"/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Blazor</w:t>
            </w:r>
            <w:proofErr w:type="spellEnd"/>
            <w:r w:rsidRPr="0043346A">
              <w:rPr>
                <w:rFonts w:ascii="Times New Roman" w:hAnsi="Times New Roman" w:cs="Times New Roman"/>
                <w:sz w:val="24"/>
                <w:szCs w:val="24"/>
              </w:rPr>
              <w:t xml:space="preserve"> components and JavaScript interop.</w:t>
            </w:r>
          </w:p>
        </w:tc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7D291B" w14:textId="2AEC0C2A" w:rsidR="002D28A6" w:rsidRPr="0043346A" w:rsidRDefault="002D28A6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F6DE53" w14:textId="77777777" w:rsidR="004944DB" w:rsidRDefault="002D28A6" w:rsidP="003F5DD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Flipped Learning, Experiment/</w:t>
            </w:r>
          </w:p>
          <w:p w14:paraId="539ED181" w14:textId="608957B6" w:rsidR="002D28A6" w:rsidRPr="0043346A" w:rsidRDefault="002D28A6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  <w:tc>
          <w:tcPr>
            <w:tcW w:w="8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ED8182F" w14:textId="4A587BD7" w:rsidR="002D28A6" w:rsidRPr="0043346A" w:rsidRDefault="002D28A6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Video tutorials, example projects, UI framework documentation (e.g., Bootstrap).</w:t>
            </w:r>
          </w:p>
        </w:tc>
      </w:tr>
      <w:tr w:rsidR="002D28A6" w:rsidRPr="0043346A" w14:paraId="2BA28FFD" w14:textId="77777777" w:rsidTr="004944DB">
        <w:trPr>
          <w:trHeight w:val="750"/>
        </w:trPr>
        <w:tc>
          <w:tcPr>
            <w:tcW w:w="245" w:type="pc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54C056" w14:textId="01AF19ED" w:rsidR="002D28A6" w:rsidRPr="0043346A" w:rsidRDefault="002D28A6" w:rsidP="004944DB">
            <w:pPr>
              <w:pStyle w:val="a3"/>
              <w:wordWrap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213E38" w14:textId="5D2C4B0B" w:rsidR="002D28A6" w:rsidRPr="0043346A" w:rsidRDefault="002D28A6" w:rsidP="003F5DDE">
            <w:pPr>
              <w:wordWrap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Deploying Your Blazor Application</w:t>
            </w:r>
          </w:p>
          <w:p w14:paraId="475CE4A0" w14:textId="77777777" w:rsidR="002D28A6" w:rsidRPr="0043346A" w:rsidRDefault="002D28A6" w:rsidP="003F5DDE">
            <w:pPr>
              <w:pStyle w:val="af"/>
              <w:widowControl/>
              <w:numPr>
                <w:ilvl w:val="0"/>
                <w:numId w:val="16"/>
              </w:numPr>
              <w:wordWrap/>
              <w:autoSpaceDE/>
              <w:autoSpaceDN/>
              <w:spacing w:after="0" w:line="240" w:lineRule="auto"/>
              <w:ind w:leftChars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Preparing the app for deployment (build configurations, production settings).</w:t>
            </w:r>
          </w:p>
          <w:p w14:paraId="51BBB8BF" w14:textId="77777777" w:rsidR="002D28A6" w:rsidRPr="0043346A" w:rsidRDefault="002D28A6" w:rsidP="003F5DDE">
            <w:pPr>
              <w:pStyle w:val="af"/>
              <w:widowControl/>
              <w:numPr>
                <w:ilvl w:val="0"/>
                <w:numId w:val="16"/>
              </w:numPr>
              <w:wordWrap/>
              <w:autoSpaceDE/>
              <w:autoSpaceDN/>
              <w:spacing w:after="0" w:line="240" w:lineRule="auto"/>
              <w:ind w:leftChars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 xml:space="preserve">Deploying </w:t>
            </w:r>
            <w:proofErr w:type="spellStart"/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Blazor</w:t>
            </w:r>
            <w:proofErr w:type="spellEnd"/>
            <w:r w:rsidRPr="00433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WebAssembly</w:t>
            </w:r>
            <w:proofErr w:type="spellEnd"/>
            <w:r w:rsidRPr="0043346A">
              <w:rPr>
                <w:rFonts w:ascii="Times New Roman" w:hAnsi="Times New Roman" w:cs="Times New Roman"/>
                <w:sz w:val="24"/>
                <w:szCs w:val="24"/>
              </w:rPr>
              <w:t xml:space="preserve"> apps to a web server or cloud platform.</w:t>
            </w:r>
          </w:p>
          <w:p w14:paraId="2063AC97" w14:textId="2D848785" w:rsidR="002D28A6" w:rsidRPr="0043346A" w:rsidRDefault="002D28A6" w:rsidP="003F5DDE">
            <w:pPr>
              <w:pStyle w:val="af"/>
              <w:widowControl/>
              <w:numPr>
                <w:ilvl w:val="0"/>
                <w:numId w:val="16"/>
              </w:numPr>
              <w:wordWrap/>
              <w:autoSpaceDE/>
              <w:autoSpaceDN/>
              <w:spacing w:after="0" w:line="240" w:lineRule="auto"/>
              <w:ind w:leftChars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Continuous integration/continuous deployment (CI/CD) overview.</w:t>
            </w:r>
          </w:p>
        </w:tc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E0CE62" w14:textId="3C9B6E37" w:rsidR="002D28A6" w:rsidRPr="0043346A" w:rsidRDefault="002D28A6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3274A2" w14:textId="77777777" w:rsidR="004944DB" w:rsidRDefault="002D28A6" w:rsidP="003F5DD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Lecture, Experiment/</w:t>
            </w:r>
          </w:p>
          <w:p w14:paraId="0D5A61EB" w14:textId="0CBBDDA3" w:rsidR="002D28A6" w:rsidRPr="0043346A" w:rsidRDefault="002D28A6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</w:tc>
        <w:tc>
          <w:tcPr>
            <w:tcW w:w="8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F6B1F74" w14:textId="210D84B8" w:rsidR="002D28A6" w:rsidRPr="0043346A" w:rsidRDefault="002D28A6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Deployment guides (IIS, Azure), CI/CD examples, troubleshooting tips.</w:t>
            </w:r>
          </w:p>
        </w:tc>
      </w:tr>
      <w:tr w:rsidR="00751D0F" w:rsidRPr="0043346A" w14:paraId="46628385" w14:textId="77777777" w:rsidTr="004944DB">
        <w:trPr>
          <w:trHeight w:val="750"/>
        </w:trPr>
        <w:tc>
          <w:tcPr>
            <w:tcW w:w="245" w:type="pc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7D88D7" w14:textId="4392E863" w:rsidR="00751D0F" w:rsidRPr="0043346A" w:rsidRDefault="00751D0F" w:rsidP="004944DB">
            <w:pPr>
              <w:pStyle w:val="a3"/>
              <w:wordWrap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E277F0" w14:textId="2DD4E9ED" w:rsidR="00751D0F" w:rsidRPr="0043346A" w:rsidRDefault="00751D0F" w:rsidP="00751D0F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Synthesizing Knowledge and Preparing for the Final Project</w:t>
            </w:r>
          </w:p>
          <w:p w14:paraId="7A557746" w14:textId="312F3A75" w:rsidR="00751D0F" w:rsidRPr="0043346A" w:rsidRDefault="00751D0F" w:rsidP="00751D0F">
            <w:pPr>
              <w:pStyle w:val="af"/>
              <w:widowControl/>
              <w:numPr>
                <w:ilvl w:val="0"/>
                <w:numId w:val="16"/>
              </w:numPr>
              <w:wordWrap/>
              <w:autoSpaceDE/>
              <w:autoSpaceDN/>
              <w:spacing w:after="0" w:line="240" w:lineRule="auto"/>
              <w:ind w:leftChars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Comprehensive review of major course topics, including:</w:t>
            </w:r>
          </w:p>
          <w:p w14:paraId="3BCDC12D" w14:textId="77777777" w:rsidR="00751D0F" w:rsidRPr="00751D0F" w:rsidRDefault="00751D0F" w:rsidP="0043346A">
            <w:pPr>
              <w:widowControl/>
              <w:numPr>
                <w:ilvl w:val="1"/>
                <w:numId w:val="16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1D0F">
              <w:rPr>
                <w:rFonts w:ascii="Times New Roman" w:hAnsi="Times New Roman" w:cs="Times New Roman"/>
                <w:sz w:val="24"/>
                <w:szCs w:val="24"/>
              </w:rPr>
              <w:t>Building and structuring Blazor applications.</w:t>
            </w:r>
          </w:p>
          <w:p w14:paraId="5F78A1DB" w14:textId="77777777" w:rsidR="00751D0F" w:rsidRPr="0043346A" w:rsidRDefault="00751D0F" w:rsidP="0043346A">
            <w:pPr>
              <w:widowControl/>
              <w:numPr>
                <w:ilvl w:val="1"/>
                <w:numId w:val="16"/>
              </w:numPr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1D0F">
              <w:rPr>
                <w:rFonts w:ascii="Times New Roman" w:hAnsi="Times New Roman" w:cs="Times New Roman"/>
                <w:sz w:val="24"/>
                <w:szCs w:val="24"/>
              </w:rPr>
              <w:t>Database integration and data handling with EF Core and LINQ.</w:t>
            </w:r>
          </w:p>
          <w:p w14:paraId="5A15BEFA" w14:textId="3EA410F5" w:rsidR="0043346A" w:rsidRPr="0043346A" w:rsidRDefault="0043346A" w:rsidP="0043346A">
            <w:pPr>
              <w:widowControl/>
              <w:numPr>
                <w:ilvl w:val="1"/>
                <w:numId w:val="16"/>
              </w:numPr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Authentication, authorization, and security.</w:t>
            </w:r>
          </w:p>
          <w:p w14:paraId="7DCF871C" w14:textId="250181BA" w:rsidR="00751D0F" w:rsidRPr="0043346A" w:rsidRDefault="0043346A" w:rsidP="0043346A">
            <w:pPr>
              <w:widowControl/>
              <w:numPr>
                <w:ilvl w:val="1"/>
                <w:numId w:val="16"/>
              </w:numPr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Responsive UI design and deployment best practices.</w:t>
            </w:r>
          </w:p>
          <w:p w14:paraId="31613C5D" w14:textId="060F86A9" w:rsidR="00751D0F" w:rsidRPr="0043346A" w:rsidRDefault="00751D0F" w:rsidP="00751D0F">
            <w:pPr>
              <w:pStyle w:val="af"/>
              <w:widowControl/>
              <w:numPr>
                <w:ilvl w:val="0"/>
                <w:numId w:val="16"/>
              </w:numPr>
              <w:wordWrap/>
              <w:autoSpaceDE/>
              <w:autoSpaceDN/>
              <w:spacing w:after="0" w:line="240" w:lineRule="auto"/>
              <w:ind w:leftChars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1D0F">
              <w:rPr>
                <w:rFonts w:ascii="Times New Roman" w:hAnsi="Times New Roman" w:cs="Times New Roman"/>
                <w:sz w:val="24"/>
                <w:szCs w:val="24"/>
              </w:rPr>
              <w:t>Open discussion to clarify lingering doubts and revisit challenging concepts.</w:t>
            </w:r>
          </w:p>
          <w:p w14:paraId="70F7644A" w14:textId="7E0E01B0" w:rsidR="00751D0F" w:rsidRPr="0043346A" w:rsidRDefault="00751D0F" w:rsidP="003F5DDE">
            <w:pPr>
              <w:pStyle w:val="af"/>
              <w:widowControl/>
              <w:numPr>
                <w:ilvl w:val="0"/>
                <w:numId w:val="16"/>
              </w:numPr>
              <w:wordWrap/>
              <w:autoSpaceDE/>
              <w:autoSpaceDN/>
              <w:spacing w:after="0" w:line="240" w:lineRule="auto"/>
              <w:ind w:leftChars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Brainstorming session: Final project scope and integration strategies.</w:t>
            </w:r>
          </w:p>
        </w:tc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CF4FF6" w14:textId="45DA80FB" w:rsidR="00751D0F" w:rsidRPr="0043346A" w:rsidRDefault="0043346A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3B6B8D" w14:textId="60C45666" w:rsidR="00751D0F" w:rsidRPr="0043346A" w:rsidRDefault="0043346A" w:rsidP="0043346A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Interactive discussion and Q&amp;A, Group brainstorming and planning exercises, Collaborative review of examples and past assignments.</w:t>
            </w:r>
          </w:p>
        </w:tc>
        <w:tc>
          <w:tcPr>
            <w:tcW w:w="8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39A029A" w14:textId="521CD7DC" w:rsidR="00751D0F" w:rsidRPr="0043346A" w:rsidRDefault="0043346A" w:rsidP="0043346A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Summary slides covering key lessons, Case studies demonstrating integrated applications.</w:t>
            </w:r>
          </w:p>
        </w:tc>
      </w:tr>
      <w:tr w:rsidR="002D28A6" w:rsidRPr="0043346A" w14:paraId="44EFBCFF" w14:textId="77777777" w:rsidTr="004944DB">
        <w:trPr>
          <w:trHeight w:val="329"/>
        </w:trPr>
        <w:tc>
          <w:tcPr>
            <w:tcW w:w="245" w:type="pc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46D1CA2" w14:textId="723B2CB1" w:rsidR="002D28A6" w:rsidRPr="0043346A" w:rsidRDefault="002D28A6" w:rsidP="004944DB">
            <w:pPr>
              <w:pStyle w:val="a3"/>
              <w:wordWrap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1" w:type="pc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E2F1D0E" w14:textId="442E654A" w:rsidR="002D28A6" w:rsidRPr="0043346A" w:rsidRDefault="002D28A6" w:rsidP="003F5DDE">
            <w:pPr>
              <w:wordWrap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Capstone Project and Course Review</w:t>
            </w:r>
          </w:p>
          <w:p w14:paraId="0334F078" w14:textId="6F5AFF44" w:rsidR="00D73963" w:rsidRPr="0043346A" w:rsidRDefault="002D28A6" w:rsidP="003F5DDE">
            <w:pPr>
              <w:pStyle w:val="af"/>
              <w:widowControl/>
              <w:numPr>
                <w:ilvl w:val="0"/>
                <w:numId w:val="18"/>
              </w:numPr>
              <w:wordWrap/>
              <w:autoSpaceDE/>
              <w:autoSpaceDN/>
              <w:spacing w:after="0" w:line="240" w:lineRule="auto"/>
              <w:ind w:leftChars="0" w:left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Final project presentation.</w:t>
            </w:r>
            <w:r w:rsidR="00D73963" w:rsidRPr="00433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C5E6B5" w14:textId="11232D5E" w:rsidR="002D28A6" w:rsidRPr="0043346A" w:rsidRDefault="0043346A" w:rsidP="003F5DDE">
            <w:pPr>
              <w:pStyle w:val="af"/>
              <w:widowControl/>
              <w:numPr>
                <w:ilvl w:val="0"/>
                <w:numId w:val="18"/>
              </w:numPr>
              <w:wordWrap/>
              <w:autoSpaceDE/>
              <w:autoSpaceDN/>
              <w:spacing w:after="0" w:line="240" w:lineRule="auto"/>
              <w:ind w:leftChars="0" w:left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D28A6" w:rsidRPr="0043346A">
              <w:rPr>
                <w:rFonts w:ascii="Times New Roman" w:hAnsi="Times New Roman" w:cs="Times New Roman"/>
                <w:sz w:val="24"/>
                <w:szCs w:val="24"/>
              </w:rPr>
              <w:t>iscussion on advanced topics for further learning.</w:t>
            </w:r>
          </w:p>
          <w:p w14:paraId="28F053F6" w14:textId="3D330F2C" w:rsidR="002D28A6" w:rsidRPr="0043346A" w:rsidRDefault="002D28A6" w:rsidP="003F5DDE">
            <w:pPr>
              <w:pStyle w:val="af"/>
              <w:widowControl/>
              <w:numPr>
                <w:ilvl w:val="0"/>
                <w:numId w:val="17"/>
              </w:numPr>
              <w:wordWrap/>
              <w:autoSpaceDE/>
              <w:autoSpaceDN/>
              <w:spacing w:after="0" w:line="240" w:lineRule="auto"/>
              <w:ind w:leftChars="0" w:left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Final review and feedback session.</w:t>
            </w:r>
          </w:p>
        </w:tc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6D1C76E" w14:textId="7B93220D" w:rsidR="002D28A6" w:rsidRPr="0043346A" w:rsidRDefault="002D28A6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pc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7A899E1" w14:textId="77777777" w:rsidR="004944DB" w:rsidRDefault="002D28A6" w:rsidP="003F5DDE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Presentation/</w:t>
            </w:r>
          </w:p>
          <w:p w14:paraId="58DC903D" w14:textId="10B12A18" w:rsidR="002D28A6" w:rsidRPr="0043346A" w:rsidRDefault="002D28A6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</w:tc>
        <w:tc>
          <w:tcPr>
            <w:tcW w:w="890" w:type="pc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09666BA" w14:textId="7831E818" w:rsidR="002D28A6" w:rsidRPr="0043346A" w:rsidRDefault="002D28A6" w:rsidP="003F5DDE">
            <w:pPr>
              <w:pStyle w:val="a3"/>
              <w:wordWrap/>
              <w:spacing w:line="24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  <w:r w:rsidR="0043346A" w:rsidRPr="0043346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3346A">
              <w:rPr>
                <w:rFonts w:ascii="Times New Roman" w:hAnsi="Times New Roman" w:cs="Times New Roman"/>
                <w:sz w:val="24"/>
                <w:szCs w:val="24"/>
              </w:rPr>
              <w:t>, advanced learning resources.</w:t>
            </w:r>
          </w:p>
        </w:tc>
      </w:tr>
    </w:tbl>
    <w:p w14:paraId="7FDC1B27" w14:textId="77777777" w:rsidR="0006116F" w:rsidRPr="0043346A" w:rsidRDefault="0006116F" w:rsidP="003F5DDE">
      <w:pPr>
        <w:pStyle w:val="a3"/>
        <w:wordWrap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25CBC1" w14:textId="79150B98" w:rsidR="0043346A" w:rsidRPr="0043346A" w:rsidRDefault="0043346A">
      <w:pPr>
        <w:widowControl/>
        <w:wordWrap/>
        <w:autoSpaceDE/>
        <w:autoSpaceDN/>
        <w:rPr>
          <w:rFonts w:ascii="Times New Roman" w:eastAsia="한양신명조" w:hAnsi="Times New Roman" w:cs="Times New Roman"/>
          <w:color w:val="000000"/>
          <w:sz w:val="24"/>
          <w:szCs w:val="24"/>
        </w:rPr>
      </w:pPr>
      <w:r w:rsidRPr="0043346A">
        <w:rPr>
          <w:rFonts w:ascii="Times New Roman" w:hAnsi="Times New Roman" w:cs="Times New Roman"/>
          <w:sz w:val="24"/>
          <w:szCs w:val="24"/>
        </w:rPr>
        <w:br w:type="page"/>
      </w:r>
    </w:p>
    <w:p w14:paraId="376AB138" w14:textId="77777777" w:rsidR="0091378E" w:rsidRPr="0043346A" w:rsidRDefault="0091378E" w:rsidP="003F5DDE">
      <w:pPr>
        <w:pStyle w:val="a3"/>
        <w:wordWrap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378E" w:rsidRPr="0043346A" w14:paraId="799A37A0" w14:textId="77777777" w:rsidTr="00A0474A">
        <w:tc>
          <w:tcPr>
            <w:tcW w:w="9628" w:type="dxa"/>
          </w:tcPr>
          <w:p w14:paraId="3E486011" w14:textId="77777777" w:rsidR="0091378E" w:rsidRPr="0043346A" w:rsidRDefault="0091378E" w:rsidP="003F5DDE">
            <w:pPr>
              <w:wordWrap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b/>
                <w:bCs/>
                <w:kern w:val="0"/>
                <w:sz w:val="24"/>
                <w:szCs w:val="24"/>
              </w:rPr>
              <w:t>References</w:t>
            </w:r>
          </w:p>
        </w:tc>
      </w:tr>
      <w:tr w:rsidR="0091378E" w:rsidRPr="0043346A" w14:paraId="4276E332" w14:textId="77777777" w:rsidTr="00A0474A">
        <w:tc>
          <w:tcPr>
            <w:tcW w:w="9628" w:type="dxa"/>
          </w:tcPr>
          <w:p w14:paraId="786A9E4A" w14:textId="2ABCA4A0" w:rsidR="002D28A6" w:rsidRPr="0043346A" w:rsidRDefault="002D28A6" w:rsidP="003F5DDE">
            <w:pPr>
              <w:wordWrap/>
              <w:jc w:val="left"/>
              <w:textAlignment w:val="baseline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3346A">
              <w:rPr>
                <w:rFonts w:ascii="Times New Roman" w:eastAsia="굴림" w:hAnsi="Times New Roman" w:cs="Times New Roman"/>
                <w:b/>
                <w:bCs/>
                <w:kern w:val="0"/>
                <w:sz w:val="24"/>
                <w:szCs w:val="24"/>
              </w:rPr>
              <w:t>Daily Course Contents</w:t>
            </w:r>
            <w:r w:rsidRPr="0043346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br/>
              <w:t>The course consists of 1</w:t>
            </w:r>
            <w:r w:rsidR="003F5DDE" w:rsidRPr="0043346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5</w:t>
            </w:r>
            <w:r w:rsidRPr="0043346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lessons</w:t>
            </w:r>
            <w:r w:rsidR="003F5DDE" w:rsidRPr="0043346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3346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covering topics like Blazor framework basics, C# programming, database integration, scaffolding, ORM, LINQ, authentication, and deployment. Each lesson introduces new concepts and includes hands-on exercises to reinforce learning.</w:t>
            </w:r>
          </w:p>
          <w:p w14:paraId="22EA5B29" w14:textId="77777777" w:rsidR="003F5DDE" w:rsidRPr="0043346A" w:rsidRDefault="003F5DDE" w:rsidP="003F5DDE">
            <w:pPr>
              <w:wordWrap/>
              <w:jc w:val="left"/>
              <w:textAlignment w:val="baseline"/>
              <w:rPr>
                <w:rFonts w:ascii="Times New Roman" w:eastAsia="굴림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1E9B2010" w14:textId="7BE53334" w:rsidR="003F5DDE" w:rsidRPr="0043346A" w:rsidRDefault="002D28A6" w:rsidP="003F5DDE">
            <w:pPr>
              <w:wordWrap/>
              <w:jc w:val="left"/>
              <w:textAlignment w:val="baseline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3346A">
              <w:rPr>
                <w:rFonts w:ascii="Times New Roman" w:eastAsia="굴림" w:hAnsi="Times New Roman" w:cs="Times New Roman"/>
                <w:b/>
                <w:bCs/>
                <w:kern w:val="0"/>
                <w:sz w:val="24"/>
                <w:szCs w:val="24"/>
              </w:rPr>
              <w:t>Teaching Methods</w:t>
            </w:r>
          </w:p>
          <w:p w14:paraId="2D478601" w14:textId="48451DF5" w:rsidR="002D28A6" w:rsidRPr="0043346A" w:rsidRDefault="002D28A6" w:rsidP="003F5DDE">
            <w:pPr>
              <w:wordWrap/>
              <w:jc w:val="left"/>
              <w:textAlignment w:val="baseline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3346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A mix of instructional techniques is used, including interactive lectures, hands-on practice, project-based learning, and flipped classroom strategies. Students work on incremental assignments culminating in a capstone project, integrating all learned skills.</w:t>
            </w:r>
          </w:p>
          <w:p w14:paraId="20ACA465" w14:textId="77777777" w:rsidR="003F5DDE" w:rsidRPr="0043346A" w:rsidRDefault="003F5DDE" w:rsidP="003F5DDE">
            <w:pPr>
              <w:wordWrap/>
              <w:jc w:val="left"/>
              <w:textAlignment w:val="baseline"/>
              <w:rPr>
                <w:rFonts w:ascii="Times New Roman" w:eastAsia="굴림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2BEC976D" w14:textId="1A2B7DA7" w:rsidR="002D28A6" w:rsidRPr="0043346A" w:rsidRDefault="002D28A6" w:rsidP="003F5DDE">
            <w:pPr>
              <w:wordWrap/>
              <w:jc w:val="left"/>
              <w:textAlignment w:val="baseline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3346A">
              <w:rPr>
                <w:rFonts w:ascii="Times New Roman" w:eastAsia="굴림" w:hAnsi="Times New Roman" w:cs="Times New Roman"/>
                <w:b/>
                <w:bCs/>
                <w:kern w:val="0"/>
                <w:sz w:val="24"/>
                <w:szCs w:val="24"/>
              </w:rPr>
              <w:t>Assignments</w:t>
            </w:r>
            <w:r w:rsidRPr="0043346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br/>
              <w:t xml:space="preserve">Students complete small coding exercises after each lesson, build a database schema for their applications, implement CRUD operations using Blazor, and develop a final project, which involves creating a web application. </w:t>
            </w:r>
          </w:p>
          <w:p w14:paraId="159AC67E" w14:textId="77777777" w:rsidR="003F5DDE" w:rsidRPr="0043346A" w:rsidRDefault="003F5DDE" w:rsidP="003F5DDE">
            <w:pPr>
              <w:wordWrap/>
              <w:jc w:val="left"/>
              <w:textAlignment w:val="baseline"/>
              <w:rPr>
                <w:rFonts w:ascii="Times New Roman" w:eastAsia="굴림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2E79F9E1" w14:textId="6DBD7E9A" w:rsidR="002D28A6" w:rsidRPr="0043346A" w:rsidRDefault="002D28A6" w:rsidP="003F5DDE">
            <w:pPr>
              <w:wordWrap/>
              <w:jc w:val="left"/>
              <w:textAlignment w:val="baseline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3346A">
              <w:rPr>
                <w:rFonts w:ascii="Times New Roman" w:eastAsia="굴림" w:hAnsi="Times New Roman" w:cs="Times New Roman"/>
                <w:b/>
                <w:bCs/>
                <w:kern w:val="0"/>
                <w:sz w:val="24"/>
                <w:szCs w:val="24"/>
              </w:rPr>
              <w:t>Student Evaluation Methods</w:t>
            </w:r>
            <w:r w:rsidRPr="0043346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br/>
              <w:t>Evaluation is based on participation (</w:t>
            </w:r>
            <w:r w:rsidR="00FF46FB" w:rsidRPr="0043346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2</w:t>
            </w:r>
            <w:r w:rsidRPr="0043346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0%), coding exercises (</w:t>
            </w:r>
            <w:r w:rsidR="00FF46FB" w:rsidRPr="0043346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2</w:t>
            </w:r>
            <w:r w:rsidRPr="0043346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0%), a mid-term project (20%), and the final project (40%)</w:t>
            </w:r>
            <w:r w:rsidR="003657D0" w:rsidRPr="0043346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.</w:t>
            </w:r>
            <w:r w:rsidRPr="0043346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14:paraId="1259E029" w14:textId="77777777" w:rsidR="003F5DDE" w:rsidRPr="0043346A" w:rsidRDefault="003F5DDE" w:rsidP="003F5DDE">
            <w:pPr>
              <w:widowControl/>
              <w:wordWrap/>
              <w:autoSpaceDE/>
              <w:autoSpaceDN/>
              <w:contextualSpacing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  <w:p w14:paraId="350AC3F7" w14:textId="02275EB3" w:rsidR="00D73963" w:rsidRPr="0043346A" w:rsidRDefault="00D73963" w:rsidP="003F5DDE">
            <w:pPr>
              <w:widowControl/>
              <w:wordWrap/>
              <w:autoSpaceDE/>
              <w:autoSpaceDN/>
              <w:contextualSpacing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3346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The mid-term evaluation consists in a </w:t>
            </w:r>
            <w:r w:rsidR="004C7EDC" w:rsidRPr="0043346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one hour </w:t>
            </w:r>
            <w:r w:rsidRPr="0043346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written </w:t>
            </w:r>
            <w:r w:rsidR="004C7EDC" w:rsidRPr="0043346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test</w:t>
            </w:r>
            <w:r w:rsidRPr="0043346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</w:t>
            </w:r>
            <w:r w:rsidR="004C7EDC" w:rsidRPr="0043346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(multiple-choice questions) </w:t>
            </w:r>
            <w:r w:rsidRPr="0043346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that will assess students' understanding of the concepts taught in the first 7 classes. Sample questions will be provided in the </w:t>
            </w:r>
            <w:r w:rsidR="004C7EDC" w:rsidRPr="0043346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previous lessons </w:t>
            </w:r>
            <w:r w:rsidRPr="0043346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to help students prepare. The test is worth 20% of the final grade.</w:t>
            </w:r>
          </w:p>
          <w:p w14:paraId="786E283E" w14:textId="77777777" w:rsidR="00D73963" w:rsidRPr="0043346A" w:rsidRDefault="00D73963" w:rsidP="003F5DDE">
            <w:pPr>
              <w:widowControl/>
              <w:wordWrap/>
              <w:autoSpaceDE/>
              <w:autoSpaceDN/>
              <w:contextualSpacing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  <w:p w14:paraId="5CE4D40B" w14:textId="38C4424D" w:rsidR="00AD2F26" w:rsidRPr="0043346A" w:rsidRDefault="00D73963" w:rsidP="00BA6DD4">
            <w:pPr>
              <w:wordWrap/>
              <w:jc w:val="left"/>
              <w:textAlignment w:val="baseline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3346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The final project is an individual database-driven Blazor application that will integrate all learned concepts. The application will be presented in the class</w:t>
            </w:r>
            <w:r w:rsidR="003657D0" w:rsidRPr="0043346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, in order to demonstrate the student’s understanding and implementation of key concepts.</w:t>
            </w:r>
            <w:r w:rsidRPr="0043346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 The project is worth 40% of the final grade.</w:t>
            </w:r>
          </w:p>
          <w:p w14:paraId="5A248224" w14:textId="77777777" w:rsidR="003E5399" w:rsidRPr="0043346A" w:rsidRDefault="003E5399" w:rsidP="00BA6DD4">
            <w:pPr>
              <w:wordWrap/>
              <w:jc w:val="left"/>
              <w:textAlignment w:val="baseline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  <w:p w14:paraId="5F329AD5" w14:textId="01658E65" w:rsidR="003E5399" w:rsidRPr="0043346A" w:rsidRDefault="003E5399" w:rsidP="00BA6DD4">
            <w:pPr>
              <w:wordWrap/>
              <w:jc w:val="left"/>
              <w:textAlignment w:val="baseline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3346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Note: In addition, with the Chonnam National University's consent, interested participants to the course will receive guidance on publishing their project as a scientific article in the </w:t>
            </w:r>
            <w:r w:rsidR="00B11E51" w:rsidRPr="0043346A">
              <w:rPr>
                <w:rFonts w:ascii="Times New Roman" w:eastAsia="굴림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Journal of Computer Sciences Applied in Management</w:t>
            </w:r>
            <w:r w:rsidR="00B11E51" w:rsidRPr="0043346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, a review for students’ scientific research published yearly by the Romanian-American University from Bucharest, Romania. </w:t>
            </w:r>
            <w:r w:rsidRPr="0043346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 xml:space="preserve">More information can be found at: </w:t>
            </w:r>
            <w:r w:rsidR="00B11E51" w:rsidRPr="0043346A">
              <w:rPr>
                <w:rFonts w:ascii="Times New Roman" w:eastAsia="굴림" w:hAnsi="Times New Roman" w:cs="Times New Roman"/>
                <w:i/>
                <w:iCs/>
                <w:kern w:val="0"/>
                <w:sz w:val="24"/>
                <w:szCs w:val="24"/>
              </w:rPr>
              <w:t>https://web.rau.ro/websites/riam/</w:t>
            </w:r>
            <w:r w:rsidRPr="0043346A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t>.</w:t>
            </w:r>
          </w:p>
          <w:p w14:paraId="17055412" w14:textId="7C3808E4" w:rsidR="0091378E" w:rsidRPr="0043346A" w:rsidRDefault="0091378E" w:rsidP="003F5DD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346A">
              <w:rPr>
                <w:rFonts w:ascii="Times New Roman" w:eastAsia="맑은 고딕" w:hAnsi="Times New Roman" w:cs="Times New Roman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29068C12" w14:textId="77777777" w:rsidR="0091378E" w:rsidRPr="0043346A" w:rsidRDefault="0091378E" w:rsidP="003F5DDE">
      <w:pPr>
        <w:pStyle w:val="a3"/>
        <w:wordWrap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1378E" w:rsidRPr="0043346A">
      <w:endnotePr>
        <w:numFmt w:val="decimal"/>
      </w:endnotePr>
      <w:pgSz w:w="11906" w:h="16838"/>
      <w:pgMar w:top="1418" w:right="1134" w:bottom="850" w:left="1134" w:header="1418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2AAD9" w14:textId="77777777" w:rsidR="004D0E60" w:rsidRDefault="004D0E60" w:rsidP="00CA6825">
      <w:pPr>
        <w:spacing w:after="0" w:line="240" w:lineRule="auto"/>
      </w:pPr>
      <w:r>
        <w:separator/>
      </w:r>
    </w:p>
  </w:endnote>
  <w:endnote w:type="continuationSeparator" w:id="0">
    <w:p w14:paraId="0F7FAE89" w14:textId="77777777" w:rsidR="004D0E60" w:rsidRDefault="004D0E60" w:rsidP="00CA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맑은 고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altName w:val="Malgun Gothic Semilight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AF3D5" w14:textId="77777777" w:rsidR="004D0E60" w:rsidRDefault="004D0E60" w:rsidP="00CA6825">
      <w:pPr>
        <w:spacing w:after="0" w:line="240" w:lineRule="auto"/>
      </w:pPr>
      <w:r>
        <w:separator/>
      </w:r>
    </w:p>
  </w:footnote>
  <w:footnote w:type="continuationSeparator" w:id="0">
    <w:p w14:paraId="5E49D975" w14:textId="77777777" w:rsidR="004D0E60" w:rsidRDefault="004D0E60" w:rsidP="00CA6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0BE4"/>
    <w:multiLevelType w:val="multilevel"/>
    <w:tmpl w:val="CC985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F547E"/>
    <w:multiLevelType w:val="multilevel"/>
    <w:tmpl w:val="4CA00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341F0"/>
    <w:multiLevelType w:val="hybridMultilevel"/>
    <w:tmpl w:val="7E8E81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785027"/>
    <w:multiLevelType w:val="hybridMultilevel"/>
    <w:tmpl w:val="5E344D7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9C2ECD"/>
    <w:multiLevelType w:val="multilevel"/>
    <w:tmpl w:val="6096F7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434B26"/>
    <w:multiLevelType w:val="hybridMultilevel"/>
    <w:tmpl w:val="40B4B4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3B60DA"/>
    <w:multiLevelType w:val="multilevel"/>
    <w:tmpl w:val="DC264DF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114AE1"/>
    <w:multiLevelType w:val="multilevel"/>
    <w:tmpl w:val="D356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CD2E73"/>
    <w:multiLevelType w:val="multilevel"/>
    <w:tmpl w:val="A244B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8F4355"/>
    <w:multiLevelType w:val="hybridMultilevel"/>
    <w:tmpl w:val="6108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15403"/>
    <w:multiLevelType w:val="multilevel"/>
    <w:tmpl w:val="DC264D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8038E9"/>
    <w:multiLevelType w:val="hybridMultilevel"/>
    <w:tmpl w:val="7E8E81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A07A24"/>
    <w:multiLevelType w:val="multilevel"/>
    <w:tmpl w:val="F39666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951F22"/>
    <w:multiLevelType w:val="multilevel"/>
    <w:tmpl w:val="338E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D85291"/>
    <w:multiLevelType w:val="multilevel"/>
    <w:tmpl w:val="914EE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6A7633"/>
    <w:multiLevelType w:val="multilevel"/>
    <w:tmpl w:val="B188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182DF4"/>
    <w:multiLevelType w:val="hybridMultilevel"/>
    <w:tmpl w:val="3ED4A6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9F4A72"/>
    <w:multiLevelType w:val="multilevel"/>
    <w:tmpl w:val="61A2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725E2C"/>
    <w:multiLevelType w:val="multilevel"/>
    <w:tmpl w:val="2B0EFB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D719D2"/>
    <w:multiLevelType w:val="multilevel"/>
    <w:tmpl w:val="69D6D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173308"/>
    <w:multiLevelType w:val="multilevel"/>
    <w:tmpl w:val="E95A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F9302C"/>
    <w:multiLevelType w:val="multilevel"/>
    <w:tmpl w:val="70920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CD7D87"/>
    <w:multiLevelType w:val="hybridMultilevel"/>
    <w:tmpl w:val="D80E0832"/>
    <w:lvl w:ilvl="0" w:tplc="B17C5B90">
      <w:start w:val="1"/>
      <w:numFmt w:val="bullet"/>
      <w:suff w:val="space"/>
      <w:lvlText w:val="-"/>
      <w:lvlJc w:val="left"/>
    </w:lvl>
    <w:lvl w:ilvl="1" w:tplc="03124788">
      <w:numFmt w:val="decimal"/>
      <w:lvlText w:val=""/>
      <w:lvlJc w:val="left"/>
    </w:lvl>
    <w:lvl w:ilvl="2" w:tplc="AE58E2DE">
      <w:numFmt w:val="decimal"/>
      <w:lvlText w:val=""/>
      <w:lvlJc w:val="left"/>
    </w:lvl>
    <w:lvl w:ilvl="3" w:tplc="0DDAC8D0">
      <w:numFmt w:val="decimal"/>
      <w:lvlText w:val=""/>
      <w:lvlJc w:val="left"/>
    </w:lvl>
    <w:lvl w:ilvl="4" w:tplc="5956CDCE">
      <w:numFmt w:val="decimal"/>
      <w:lvlText w:val=""/>
      <w:lvlJc w:val="left"/>
    </w:lvl>
    <w:lvl w:ilvl="5" w:tplc="F894CAA8">
      <w:numFmt w:val="decimal"/>
      <w:lvlText w:val=""/>
      <w:lvlJc w:val="left"/>
    </w:lvl>
    <w:lvl w:ilvl="6" w:tplc="2EF2821A">
      <w:numFmt w:val="decimal"/>
      <w:lvlText w:val=""/>
      <w:lvlJc w:val="left"/>
    </w:lvl>
    <w:lvl w:ilvl="7" w:tplc="997EE0C6">
      <w:numFmt w:val="decimal"/>
      <w:lvlText w:val=""/>
      <w:lvlJc w:val="left"/>
    </w:lvl>
    <w:lvl w:ilvl="8" w:tplc="9F2A9932">
      <w:numFmt w:val="decimal"/>
      <w:lvlText w:val=""/>
      <w:lvlJc w:val="left"/>
    </w:lvl>
  </w:abstractNum>
  <w:abstractNum w:abstractNumId="23" w15:restartNumberingAfterBreak="0">
    <w:nsid w:val="5697160A"/>
    <w:multiLevelType w:val="multilevel"/>
    <w:tmpl w:val="66A09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9932F6"/>
    <w:multiLevelType w:val="multilevel"/>
    <w:tmpl w:val="F72E5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E6336D"/>
    <w:multiLevelType w:val="multilevel"/>
    <w:tmpl w:val="A244B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682249"/>
    <w:multiLevelType w:val="multilevel"/>
    <w:tmpl w:val="FCAC1640"/>
    <w:lvl w:ilvl="0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CD7907"/>
    <w:multiLevelType w:val="multilevel"/>
    <w:tmpl w:val="A244B3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D24867"/>
    <w:multiLevelType w:val="hybridMultilevel"/>
    <w:tmpl w:val="278A65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B332E"/>
    <w:multiLevelType w:val="multilevel"/>
    <w:tmpl w:val="3478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9"/>
  </w:num>
  <w:num w:numId="5">
    <w:abstractNumId w:val="1"/>
  </w:num>
  <w:num w:numId="6">
    <w:abstractNumId w:val="0"/>
  </w:num>
  <w:num w:numId="7">
    <w:abstractNumId w:val="14"/>
  </w:num>
  <w:num w:numId="8">
    <w:abstractNumId w:val="13"/>
  </w:num>
  <w:num w:numId="9">
    <w:abstractNumId w:val="17"/>
  </w:num>
  <w:num w:numId="10">
    <w:abstractNumId w:val="7"/>
  </w:num>
  <w:num w:numId="11">
    <w:abstractNumId w:val="12"/>
  </w:num>
  <w:num w:numId="12">
    <w:abstractNumId w:val="4"/>
  </w:num>
  <w:num w:numId="13">
    <w:abstractNumId w:val="18"/>
  </w:num>
  <w:num w:numId="14">
    <w:abstractNumId w:val="21"/>
  </w:num>
  <w:num w:numId="15">
    <w:abstractNumId w:val="23"/>
  </w:num>
  <w:num w:numId="16">
    <w:abstractNumId w:val="19"/>
  </w:num>
  <w:num w:numId="17">
    <w:abstractNumId w:val="15"/>
  </w:num>
  <w:num w:numId="18">
    <w:abstractNumId w:val="20"/>
  </w:num>
  <w:num w:numId="19">
    <w:abstractNumId w:val="16"/>
  </w:num>
  <w:num w:numId="20">
    <w:abstractNumId w:val="5"/>
  </w:num>
  <w:num w:numId="21">
    <w:abstractNumId w:val="2"/>
  </w:num>
  <w:num w:numId="22">
    <w:abstractNumId w:val="3"/>
  </w:num>
  <w:num w:numId="23">
    <w:abstractNumId w:val="11"/>
  </w:num>
  <w:num w:numId="24">
    <w:abstractNumId w:val="24"/>
  </w:num>
  <w:num w:numId="25">
    <w:abstractNumId w:val="10"/>
  </w:num>
  <w:num w:numId="26">
    <w:abstractNumId w:val="6"/>
  </w:num>
  <w:num w:numId="27">
    <w:abstractNumId w:val="25"/>
  </w:num>
  <w:num w:numId="28">
    <w:abstractNumId w:val="27"/>
  </w:num>
  <w:num w:numId="29">
    <w:abstractNumId w:val="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71E"/>
    <w:rsid w:val="0006116F"/>
    <w:rsid w:val="0007049A"/>
    <w:rsid w:val="00071AC4"/>
    <w:rsid w:val="00075ED1"/>
    <w:rsid w:val="00075FCA"/>
    <w:rsid w:val="000C0C66"/>
    <w:rsid w:val="000D0F20"/>
    <w:rsid w:val="000D4EAE"/>
    <w:rsid w:val="000F6F15"/>
    <w:rsid w:val="00103250"/>
    <w:rsid w:val="00105C88"/>
    <w:rsid w:val="001230D2"/>
    <w:rsid w:val="00153BA6"/>
    <w:rsid w:val="00224F2E"/>
    <w:rsid w:val="002443A1"/>
    <w:rsid w:val="0024766D"/>
    <w:rsid w:val="00263D3F"/>
    <w:rsid w:val="00293327"/>
    <w:rsid w:val="002A581B"/>
    <w:rsid w:val="002D0E0B"/>
    <w:rsid w:val="002D28A6"/>
    <w:rsid w:val="00315EEA"/>
    <w:rsid w:val="00317FA0"/>
    <w:rsid w:val="00322B18"/>
    <w:rsid w:val="0034571E"/>
    <w:rsid w:val="0035130F"/>
    <w:rsid w:val="003657D0"/>
    <w:rsid w:val="00380058"/>
    <w:rsid w:val="00385FEF"/>
    <w:rsid w:val="003C6ADA"/>
    <w:rsid w:val="003D4630"/>
    <w:rsid w:val="003E0FAF"/>
    <w:rsid w:val="003E5399"/>
    <w:rsid w:val="003F5DDE"/>
    <w:rsid w:val="00414C91"/>
    <w:rsid w:val="00425BD6"/>
    <w:rsid w:val="0043346A"/>
    <w:rsid w:val="004447D8"/>
    <w:rsid w:val="00476F17"/>
    <w:rsid w:val="004944DB"/>
    <w:rsid w:val="004C3D9B"/>
    <w:rsid w:val="004C7EDC"/>
    <w:rsid w:val="004D0E60"/>
    <w:rsid w:val="004D7F71"/>
    <w:rsid w:val="004F7559"/>
    <w:rsid w:val="0050621A"/>
    <w:rsid w:val="005706EA"/>
    <w:rsid w:val="00577650"/>
    <w:rsid w:val="00592465"/>
    <w:rsid w:val="005C0894"/>
    <w:rsid w:val="005E1B58"/>
    <w:rsid w:val="00607383"/>
    <w:rsid w:val="0062006B"/>
    <w:rsid w:val="00653CBD"/>
    <w:rsid w:val="0065506C"/>
    <w:rsid w:val="0067355C"/>
    <w:rsid w:val="0068160D"/>
    <w:rsid w:val="006A6393"/>
    <w:rsid w:val="006C61E8"/>
    <w:rsid w:val="006E1067"/>
    <w:rsid w:val="006E2EE9"/>
    <w:rsid w:val="00700DA6"/>
    <w:rsid w:val="00713158"/>
    <w:rsid w:val="007453C8"/>
    <w:rsid w:val="00745798"/>
    <w:rsid w:val="00751D0F"/>
    <w:rsid w:val="00770A1C"/>
    <w:rsid w:val="007A08A0"/>
    <w:rsid w:val="007C447B"/>
    <w:rsid w:val="00801487"/>
    <w:rsid w:val="00842019"/>
    <w:rsid w:val="00860EBC"/>
    <w:rsid w:val="0089215C"/>
    <w:rsid w:val="00893DAC"/>
    <w:rsid w:val="00895865"/>
    <w:rsid w:val="008A54DA"/>
    <w:rsid w:val="008A5C7E"/>
    <w:rsid w:val="008B406D"/>
    <w:rsid w:val="009100B4"/>
    <w:rsid w:val="0091378E"/>
    <w:rsid w:val="0092633F"/>
    <w:rsid w:val="00946468"/>
    <w:rsid w:val="0095756B"/>
    <w:rsid w:val="00957F71"/>
    <w:rsid w:val="009D0A15"/>
    <w:rsid w:val="009D73E6"/>
    <w:rsid w:val="00A10225"/>
    <w:rsid w:val="00A5527A"/>
    <w:rsid w:val="00A627CB"/>
    <w:rsid w:val="00A7395B"/>
    <w:rsid w:val="00A94C9E"/>
    <w:rsid w:val="00AB4B46"/>
    <w:rsid w:val="00AD1748"/>
    <w:rsid w:val="00AD2F26"/>
    <w:rsid w:val="00AF4BB6"/>
    <w:rsid w:val="00B03D2E"/>
    <w:rsid w:val="00B11E51"/>
    <w:rsid w:val="00B11E86"/>
    <w:rsid w:val="00B30C5E"/>
    <w:rsid w:val="00B354BF"/>
    <w:rsid w:val="00B377CF"/>
    <w:rsid w:val="00BA4FC5"/>
    <w:rsid w:val="00BA6DD4"/>
    <w:rsid w:val="00BB430C"/>
    <w:rsid w:val="00BD5C51"/>
    <w:rsid w:val="00BE1DC2"/>
    <w:rsid w:val="00C02D55"/>
    <w:rsid w:val="00C1419D"/>
    <w:rsid w:val="00C31B38"/>
    <w:rsid w:val="00C43211"/>
    <w:rsid w:val="00C607B7"/>
    <w:rsid w:val="00C95353"/>
    <w:rsid w:val="00CA6825"/>
    <w:rsid w:val="00CA7558"/>
    <w:rsid w:val="00CC0D8E"/>
    <w:rsid w:val="00CE3AA6"/>
    <w:rsid w:val="00CE4BFB"/>
    <w:rsid w:val="00CF129C"/>
    <w:rsid w:val="00D046C3"/>
    <w:rsid w:val="00D04A51"/>
    <w:rsid w:val="00D31ADF"/>
    <w:rsid w:val="00D36C2D"/>
    <w:rsid w:val="00D435B4"/>
    <w:rsid w:val="00D554D8"/>
    <w:rsid w:val="00D55ACF"/>
    <w:rsid w:val="00D73963"/>
    <w:rsid w:val="00D76299"/>
    <w:rsid w:val="00D81A3C"/>
    <w:rsid w:val="00DC05ED"/>
    <w:rsid w:val="00DD24A0"/>
    <w:rsid w:val="00DE13FE"/>
    <w:rsid w:val="00DE7BC2"/>
    <w:rsid w:val="00E33F78"/>
    <w:rsid w:val="00E43242"/>
    <w:rsid w:val="00E56936"/>
    <w:rsid w:val="00E739E7"/>
    <w:rsid w:val="00E74777"/>
    <w:rsid w:val="00EA7297"/>
    <w:rsid w:val="00ED122A"/>
    <w:rsid w:val="00EE5711"/>
    <w:rsid w:val="00EF5569"/>
    <w:rsid w:val="00F077CE"/>
    <w:rsid w:val="00F2743F"/>
    <w:rsid w:val="00F32497"/>
    <w:rsid w:val="00FC078B"/>
    <w:rsid w:val="00FC6887"/>
    <w:rsid w:val="00FE74D6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C19C76"/>
  <w15:docId w15:val="{2BD07089-CB0E-40F4-B0B1-BE9F9E82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character" w:customStyle="1" w:styleId="fntk058">
    <w:name w:val="fnt_k058"/>
    <w:basedOn w:val="a0"/>
    <w:rsid w:val="00CC0D8E"/>
    <w:rPr>
      <w:rFonts w:ascii="굴림" w:hAnsi="굴림" w:hint="default"/>
      <w:color w:val="000000"/>
      <w:sz w:val="20"/>
      <w:szCs w:val="20"/>
    </w:rPr>
  </w:style>
  <w:style w:type="character" w:customStyle="1" w:styleId="uworddic">
    <w:name w:val="u_word_dic"/>
    <w:basedOn w:val="a0"/>
    <w:rsid w:val="00CC0D8E"/>
  </w:style>
  <w:style w:type="character" w:customStyle="1" w:styleId="transtxt">
    <w:name w:val="trans_txt"/>
    <w:basedOn w:val="a0"/>
    <w:rsid w:val="000D4EAE"/>
  </w:style>
  <w:style w:type="table" w:styleId="ac">
    <w:name w:val="Table Grid"/>
    <w:basedOn w:val="a1"/>
    <w:uiPriority w:val="39"/>
    <w:rsid w:val="00061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바탕글1"/>
    <w:basedOn w:val="a"/>
    <w:rsid w:val="0006116F"/>
    <w:pPr>
      <w:spacing w:after="0" w:line="256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d">
    <w:name w:val="header"/>
    <w:basedOn w:val="a"/>
    <w:link w:val="Char"/>
    <w:uiPriority w:val="99"/>
    <w:unhideWhenUsed/>
    <w:rsid w:val="00CA682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d"/>
    <w:uiPriority w:val="99"/>
    <w:rsid w:val="00CA6825"/>
  </w:style>
  <w:style w:type="paragraph" w:styleId="ae">
    <w:name w:val="footer"/>
    <w:basedOn w:val="a"/>
    <w:link w:val="Char0"/>
    <w:uiPriority w:val="99"/>
    <w:unhideWhenUsed/>
    <w:rsid w:val="00CA68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e"/>
    <w:uiPriority w:val="99"/>
    <w:rsid w:val="00CA6825"/>
  </w:style>
  <w:style w:type="paragraph" w:styleId="af">
    <w:name w:val="List Paragraph"/>
    <w:basedOn w:val="a"/>
    <w:uiPriority w:val="34"/>
    <w:qFormat/>
    <w:rsid w:val="00075ED1"/>
    <w:pPr>
      <w:ind w:leftChars="400" w:left="800"/>
    </w:pPr>
  </w:style>
  <w:style w:type="paragraph" w:styleId="af0">
    <w:name w:val="Balloon Text"/>
    <w:basedOn w:val="a"/>
    <w:link w:val="Char1"/>
    <w:uiPriority w:val="99"/>
    <w:semiHidden/>
    <w:unhideWhenUsed/>
    <w:rsid w:val="00A627C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0"/>
    <w:uiPriority w:val="99"/>
    <w:semiHidden/>
    <w:rsid w:val="00A627CB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 Spacing"/>
    <w:uiPriority w:val="1"/>
    <w:qFormat/>
    <w:rsid w:val="00D554D8"/>
    <w:pPr>
      <w:widowControl w:val="0"/>
      <w:wordWrap w:val="0"/>
      <w:autoSpaceDE w:val="0"/>
      <w:autoSpaceDN w:val="0"/>
      <w:spacing w:after="0" w:line="240" w:lineRule="auto"/>
    </w:pPr>
  </w:style>
  <w:style w:type="character" w:styleId="af2">
    <w:name w:val="Hyperlink"/>
    <w:basedOn w:val="a0"/>
    <w:uiPriority w:val="99"/>
    <w:unhideWhenUsed/>
    <w:rsid w:val="00ED122A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ED122A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ED122A"/>
    <w:rPr>
      <w:color w:val="954F72" w:themeColor="followedHyperlink"/>
      <w:u w:val="single"/>
    </w:rPr>
  </w:style>
  <w:style w:type="character" w:styleId="af5">
    <w:name w:val="Strong"/>
    <w:basedOn w:val="a0"/>
    <w:uiPriority w:val="22"/>
    <w:qFormat/>
    <w:rsid w:val="00ED12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431C3-891A-4730-A714-4CDEDA17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7</Pages>
  <Words>1684</Words>
  <Characters>9603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강 의 계 획 서</vt:lpstr>
      <vt:lpstr>강 의 계 획 서</vt:lpstr>
    </vt:vector>
  </TitlesOfParts>
  <Company/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강 의 계 획 서</dc:title>
  <dc:creator>user</dc:creator>
  <cp:lastModifiedBy>CNU International School</cp:lastModifiedBy>
  <cp:revision>33</cp:revision>
  <cp:lastPrinted>2024-11-30T16:42:00Z</cp:lastPrinted>
  <dcterms:created xsi:type="dcterms:W3CDTF">2022-03-31T09:10:00Z</dcterms:created>
  <dcterms:modified xsi:type="dcterms:W3CDTF">2025-01-13T05:44:00Z</dcterms:modified>
</cp:coreProperties>
</file>